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961234116"/>
        <w:docPartObj>
          <w:docPartGallery w:val="Cover Pages"/>
          <w:docPartUnique/>
        </w:docPartObj>
      </w:sdtPr>
      <w:sdtEndPr>
        <w:rPr>
          <w:b/>
          <w:szCs w:val="24"/>
          <w:lang w:val="en-US"/>
        </w:rPr>
      </w:sdtEndPr>
      <w:sdtContent>
        <w:p w:rsidR="009C43C5" w:rsidRDefault="006A5A08">
          <w:r>
            <w:rPr>
              <w:noProof/>
            </w:rPr>
            <w:pict>
              <v:rect id="Правоъгълник 16" o:spid="_x0000_s1032" style="position:absolute;margin-left:0;margin-top:0;width:550.8pt;height:50.4pt;z-index:251661312;visibility:visible;mso-wrap-style:square;mso-width-percent:900;mso-height-percent:73;mso-top-percent:250;mso-wrap-distance-left:9pt;mso-wrap-distance-top:0;mso-wrap-distance-right:9pt;mso-wrap-distance-bottom:0;mso-position-horizontal:left;mso-position-horizontal-relative:page;mso-position-vertical-relative:page;mso-width-percent:900;mso-height-percent:73;mso-top-percent:2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" o:allowincell="f" fillcolor="#4f81bd [3204]" strokecolor="white [3212]" strokeweight="1pt">
                <v:textbox style="mso-fit-shape-to-text:t" inset="14.4pt,,14.4pt">
                  <w:txbxContent>
                    <w:p w:rsidR="009C43C5" w:rsidRDefault="009C43C5" w:rsidP="009C43C5">
                      <w:pPr>
                        <w:pStyle w:val="af3"/>
                        <w:rPr>
                          <w:rFonts w:asciiTheme="majorHAnsi" w:eastAsiaTheme="majorEastAsia" w:hAnsiTheme="majorHAnsi" w:cstheme="majorBidi"/>
                          <w:color w:val="FFFFFF" w:themeColor="background1"/>
                          <w:sz w:val="72"/>
                          <w:szCs w:val="72"/>
                        </w:rPr>
                      </w:pPr>
                      <w:r>
                        <w:rPr>
                          <w:rFonts w:asciiTheme="majorHAnsi" w:eastAsiaTheme="majorEastAsia" w:hAnsiTheme="majorHAnsi" w:cstheme="majorBidi"/>
                          <w:color w:val="FFFFFF" w:themeColor="background1"/>
                          <w:sz w:val="72"/>
                          <w:szCs w:val="72"/>
                        </w:rPr>
                        <w:t xml:space="preserve">ТЕХНИЧЕСКА СПЕЦИФИКАЦИЯ </w:t>
                      </w:r>
                    </w:p>
                  </w:txbxContent>
                </v:textbox>
                <w10:wrap anchorx="page" anchory="page"/>
              </v:rect>
            </w:pict>
          </w:r>
          <w:r>
            <w:rPr>
              <w:noProof/>
            </w:rPr>
            <w:pict>
              <v:group id="Група 14" o:spid="_x0000_s1026" style="position:absolute;margin-left:583.05pt;margin-top:0;width:245.55pt;height:11in;z-index:251659264;mso-width-percent:400;mso-height-percent:1000;mso-position-horizontal:right;mso-position-horizontal-relative:page;mso-position-vertical:top;mso-position-vertical-relative:page;mso-width-percent:400;mso-height-percent:1000" coordorigin="7329" coordsize="4911,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" o:allowincell="f">
                <v:group id="Group 364" o:spid="_x0000_s1027" style="position:absolute;left:7344;width:4896;height:15840" coordorigin="7560" coordsize="4700,158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OQXHsYAAADcAAAADwAAAGRycy9kb3ducmV2LnhtbESPQWvCQBSE7wX/w/IK&#10;3ppNtA2SZhWRKh5CoSqU3h7ZZxLMvg3ZbRL/fbdQ6HGYmW+YfDOZVgzUu8aygiSKQRCXVjdcKbic&#10;908rEM4ja2wtk4I7OdisZw85ZtqO/EHDyVciQNhlqKD2vsukdGVNBl1kO+LgXW1v0AfZV1L3OAa4&#10;aeUijlNpsOGwUGNHu5rK2+nbKDiMOG6XydtQ3K67+9f55f2zSEip+eO0fQXhafL/4b/2UStYps/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E5BcexgAAANwA&#10;AAAPAAAAAAAAAAAAAAAAAKoCAABkcnMvZG93bnJldi54bWxQSwUGAAAAAAQABAD6AAAAnQMAAAAA&#10;">
                  <v:rect id="Rectangle 365" o:spid="_x0000_s1028" style="position:absolute;left:7755;width:4505;height:15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yVMMcA&#10;AADcAAAADwAAAGRycy9kb3ducmV2LnhtbESPT2vCQBTE7wW/w/IKXopuqhhCzEakIvQPHtRWPD6y&#10;r0kw+zZkV4399N2C0OMwM79hskVvGnGhztWWFTyPIxDEhdU1lwo+9+tRAsJ5ZI2NZVJwIweLfPCQ&#10;Yartlbd02flSBAi7FBVU3replK6oyKAb25Y4eN+2M+iD7EqpO7wGuGnkJIpiabDmsFBhSy8VFafd&#10;2Sgo3lfu52l12Gw+zFd83J+S6O2YKDV87JdzEJ56/x++t1+1gmk8g78z4QjI/B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HMlTDHAAAA3AAAAA8AAAAAAAAAAAAAAAAAmAIAAGRy&#10;cy9kb3ducmV2LnhtbFBLBQYAAAAABAAEAPUAAACMAwAAAAA=&#10;" fillcolor="#9bbb59 [3206]" stroked="f" strokecolor="#d8d8d8"/>
                  <v:rect id="Rectangle 366" o:spid="_x0000_s1029" alt="Light vertical" style="position:absolute;left:7560;top:8;width:195;height:15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pC6cQA&#10;AADcAAAADwAAAGRycy9kb3ducmV2LnhtbESPQUsDMRSE74L/ITzBm81qMci2aRGpqPTSVvH82Lxu&#10;lm5eluTZrv56Iwg9DjPzDTNfjqFXR0q5i2zhdlKBIm6i67i18PH+fPMAKguywz4yWfimDMvF5cUc&#10;axdPvKXjTlpVIJxrtOBFhlrr3HgKmCdxIC7ePqaAUmRqtUt4KvDQ67uqMjpgx2XB40BPnprD7itY&#10;+JT12/3msK6SefmZbrystmhW1l5fjY8zUEKjnMP/7VdnYWoM/J0pR0A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aQunEAAAA3AAAAA8AAAAAAAAAAAAAAAAAmAIAAGRycy9k&#10;b3ducmV2LnhtbFBLBQYAAAAABAAEAPUAAACJAwAAAAA=&#10;" fillcolor="#9bbb59 [3206]" stroked="f" strokecolor="white" strokeweight="1pt">
                    <v:fill r:id="rId9" o:title="" opacity="52428f" color2="white [3212]" o:opacity2="52428f" type="pattern"/>
                    <v:shadow color="#d8d8d8" offset="3pt,3pt"/>
                  </v:rect>
                </v:group>
                <v:rect id="Rectangle 367" o:spid="_x0000_s1030" style="position:absolute;left:7344;width:4896;height:395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HdG8UA&#10;AADcAAAADwAAAGRycy9kb3ducmV2LnhtbESPQWvCQBSE7wX/w/KE3nSjRdtGV5GKUAUpsfb+yD6T&#10;aPbtNruN6b/vCkKPw8x8w8yXnalFS42vLCsYDRMQxLnVFRcKjp+bwQsIH5A11pZJwS95WC56D3NM&#10;tb1yRu0hFCJC2KeooAzBpVL6vCSDfmgdcfROtjEYomwKqRu8Rrip5ThJptJgxXGhREdvJeWXw49R&#10;IPet+9qcX5Nj5tYfW7c7f09wrdRjv1vNQATqwn/43n7XCp6mz3A7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cd0bxQAAANwAAAAPAAAAAAAAAAAAAAAAAJgCAABkcnMv&#10;ZG93bnJldi54bWxQSwUGAAAAAAQABAD1AAAAigMAAAAA&#10;" filled="f" stroked="f" strokecolor="white" strokeweight="1pt">
                  <v:fill opacity="52428f"/>
                  <v:shadow color="#d8d8d8" offset="3pt,3pt"/>
                  <v:textbox inset="28.8pt,14.4pt,14.4pt,14.4pt">
                    <w:txbxContent>
                      <w:p w:rsidR="009C43C5" w:rsidRDefault="009C43C5">
                        <w:pPr>
                          <w:pStyle w:val="af3"/>
                          <w:rPr>
                            <w:rFonts w:asciiTheme="majorHAnsi" w:eastAsiaTheme="majorEastAsia" w:hAnsiTheme="majorHAnsi" w:cstheme="majorBidi"/>
                            <w:b/>
                            <w:bCs/>
                            <w:color w:val="FFFFFF" w:themeColor="background1"/>
                            <w:sz w:val="96"/>
                            <w:szCs w:val="96"/>
                          </w:rPr>
                        </w:pPr>
                      </w:p>
                    </w:txbxContent>
                  </v:textbox>
                </v:rect>
                <v:rect id="Rectangle 9" o:spid="_x0000_s1031" style="position:absolute;left:7329;top:10658;width:4889;height:446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JacEA&#10;AADcAAAADwAAAGRycy9kb3ducmV2LnhtbERPW2vCMBR+F/wP4Qi+aTpl4qpRRBG2gYiXvR+aY1vX&#10;nMQmq92/Nw+Cjx/ffb5sTSUaqn1pWcHbMAFBnFldcq7gfNoOpiB8QNZYWSYF/+Rhueh25phqe+cD&#10;NceQixjCPkUFRQguldJnBRn0Q+uII3extcEQYZ1LXeM9hptKjpJkIg2WHBsKdLQuKPs9/hkFcte4&#10;n+31Izkf3Gb/5b6vt3fcKNXvtasZiEBteImf7k+tYDyJa+OZeATk4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uSWnBAAAA3AAAAA8AAAAAAAAAAAAAAAAAmAIAAGRycy9kb3du&#10;cmV2LnhtbFBLBQYAAAAABAAEAPUAAACGAwAAAAA=&#10;" filled="f" stroked="f" strokecolor="white" strokeweight="1pt">
                  <v:fill opacity="52428f"/>
                  <v:shadow color="#d8d8d8" offset="3pt,3pt"/>
                  <v:textbox inset="28.8pt,14.4pt,14.4pt,14.4pt">
                    <w:txbxContent>
                      <w:p w:rsidR="009C43C5" w:rsidRDefault="009C43C5">
                        <w:pPr>
                          <w:pStyle w:val="af3"/>
                          <w:spacing w:line="360" w:lineRule="auto"/>
                          <w:rPr>
                            <w:color w:val="FFFFFF" w:themeColor="background1"/>
                          </w:rPr>
                        </w:pPr>
                      </w:p>
                    </w:txbxContent>
                  </v:textbox>
                </v:rect>
                <w10:wrap anchorx="page" anchory="page"/>
              </v:group>
            </w:pict>
          </w:r>
        </w:p>
        <w:p w:rsidR="009C43C5" w:rsidRDefault="009C43C5">
          <w:pPr>
            <w:rPr>
              <w:b/>
              <w:szCs w:val="24"/>
              <w:lang w:val="en-US"/>
            </w:rPr>
          </w:pPr>
          <w:r>
            <w:rPr>
              <w:b/>
              <w:szCs w:val="24"/>
              <w:lang w:val="en-US"/>
            </w:rPr>
            <w:br w:type="page"/>
          </w:r>
        </w:p>
      </w:sdtContent>
    </w:sdt>
    <w:p w:rsidR="00347B9A" w:rsidRDefault="00F313F9" w:rsidP="005A3802">
      <w:pPr>
        <w:tabs>
          <w:tab w:val="left" w:pos="6663"/>
        </w:tabs>
        <w:jc w:val="both"/>
        <w:rPr>
          <w:b/>
          <w:color w:val="000000"/>
          <w:szCs w:val="24"/>
        </w:rPr>
      </w:pPr>
      <w:r>
        <w:rPr>
          <w:b/>
          <w:color w:val="000000"/>
          <w:szCs w:val="24"/>
        </w:rPr>
        <w:lastRenderedPageBreak/>
        <w:tab/>
      </w:r>
    </w:p>
    <w:p w:rsidR="002E0BE5" w:rsidRPr="00215D5C" w:rsidRDefault="00F313F9" w:rsidP="00215D5C">
      <w:pPr>
        <w:ind w:right="1" w:firstLine="644"/>
        <w:jc w:val="both"/>
        <w:rPr>
          <w:b/>
        </w:rPr>
      </w:pPr>
      <w:r>
        <w:t xml:space="preserve">Основният предмет на </w:t>
      </w:r>
      <w:r w:rsidR="00DB5D68">
        <w:t>обществената поръчка</w:t>
      </w:r>
      <w:r>
        <w:t xml:space="preserve"> е извършване на услугата: </w:t>
      </w:r>
      <w:r w:rsidRPr="00E534D4">
        <w:rPr>
          <w:b/>
        </w:rPr>
        <w:t xml:space="preserve">„Събиране на </w:t>
      </w:r>
      <w:r w:rsidRPr="00A76607">
        <w:rPr>
          <w:b/>
        </w:rPr>
        <w:t>битови отпадъци</w:t>
      </w:r>
      <w:r w:rsidR="00DB5D68" w:rsidRPr="00A76607">
        <w:rPr>
          <w:b/>
        </w:rPr>
        <w:t xml:space="preserve">, в т.число разделно събрани </w:t>
      </w:r>
      <w:r w:rsidR="00CB1BE7" w:rsidRPr="00A76607">
        <w:rPr>
          <w:b/>
        </w:rPr>
        <w:t xml:space="preserve">битови </w:t>
      </w:r>
      <w:proofErr w:type="spellStart"/>
      <w:r w:rsidR="005E3877" w:rsidRPr="00A76607">
        <w:rPr>
          <w:b/>
        </w:rPr>
        <w:t>биоразградими</w:t>
      </w:r>
      <w:proofErr w:type="spellEnd"/>
      <w:r w:rsidR="007E14B1" w:rsidRPr="00A76607">
        <w:rPr>
          <w:b/>
        </w:rPr>
        <w:t xml:space="preserve"> отпадъци</w:t>
      </w:r>
      <w:r w:rsidR="00DB5D68" w:rsidRPr="00A76607">
        <w:rPr>
          <w:b/>
        </w:rPr>
        <w:t>,</w:t>
      </w:r>
      <w:r w:rsidRPr="00A76607">
        <w:rPr>
          <w:b/>
        </w:rPr>
        <w:t xml:space="preserve"> на</w:t>
      </w:r>
      <w:r w:rsidRPr="00E534D4">
        <w:rPr>
          <w:b/>
        </w:rPr>
        <w:t xml:space="preserve"> територията на </w:t>
      </w:r>
      <w:r w:rsidR="00215D5C">
        <w:rPr>
          <w:b/>
        </w:rPr>
        <w:t xml:space="preserve">13 населени места, с.о. ДЗС, кварталите: „Средна Кула“, „Долапите“ и „Образцов Чифлик“ на територията на община </w:t>
      </w:r>
      <w:r w:rsidRPr="00E534D4">
        <w:rPr>
          <w:b/>
        </w:rPr>
        <w:t>Русе</w:t>
      </w:r>
      <w:r w:rsidR="00EB70BC" w:rsidRPr="00E534D4">
        <w:rPr>
          <w:b/>
        </w:rPr>
        <w:t xml:space="preserve"> </w:t>
      </w:r>
      <w:r w:rsidRPr="00E534D4">
        <w:rPr>
          <w:b/>
        </w:rPr>
        <w:t xml:space="preserve">и транспортирането им </w:t>
      </w:r>
      <w:r w:rsidR="007E14B1">
        <w:rPr>
          <w:b/>
        </w:rPr>
        <w:t>съоръжения</w:t>
      </w:r>
      <w:r w:rsidR="004E6ED2">
        <w:rPr>
          <w:b/>
        </w:rPr>
        <w:t>/инсталации</w:t>
      </w:r>
      <w:r w:rsidR="00E534D4" w:rsidRPr="00E534D4">
        <w:rPr>
          <w:b/>
        </w:rPr>
        <w:t xml:space="preserve"> за третиране</w:t>
      </w:r>
      <w:r w:rsidR="00E534D4">
        <w:rPr>
          <w:b/>
        </w:rPr>
        <w:t xml:space="preserve"> </w:t>
      </w:r>
      <w:r w:rsidR="00E534D4" w:rsidRPr="00E534D4">
        <w:rPr>
          <w:b/>
        </w:rPr>
        <w:t>на отпадъци”</w:t>
      </w:r>
      <w:r w:rsidR="002E0BE5" w:rsidRPr="00E534D4">
        <w:rPr>
          <w:b/>
        </w:rPr>
        <w:t>.</w:t>
      </w:r>
      <w:r w:rsidR="00DB5D68">
        <w:rPr>
          <w:b/>
          <w:lang w:val="en-US"/>
        </w:rPr>
        <w:t xml:space="preserve"> </w:t>
      </w:r>
      <w:r w:rsidR="00215D5C">
        <w:rPr>
          <w:b/>
        </w:rPr>
        <w:t>Обществена хигиена на територията на кварталите „Средна Кула“, „Долапите“ и „Образцов Чифлик“.</w:t>
      </w:r>
    </w:p>
    <w:p w:rsidR="00F21542" w:rsidRPr="00F21542" w:rsidRDefault="00E534D4" w:rsidP="004E6ED2">
      <w:pPr>
        <w:ind w:right="1" w:firstLine="708"/>
        <w:jc w:val="both"/>
      </w:pPr>
      <w:r w:rsidRPr="00F21542">
        <w:t>За целите на</w:t>
      </w:r>
      <w:r w:rsidR="002E0BE5" w:rsidRPr="00F21542">
        <w:t xml:space="preserve"> настоящата обществена поръчка „</w:t>
      </w:r>
      <w:r w:rsidR="00D31A1D" w:rsidRPr="00F21542">
        <w:t>съоръжение</w:t>
      </w:r>
      <w:r w:rsidR="004E6ED2" w:rsidRPr="00F21542">
        <w:t>/инсталация</w:t>
      </w:r>
      <w:r w:rsidR="002E0BE5" w:rsidRPr="00F21542">
        <w:t xml:space="preserve"> за </w:t>
      </w:r>
      <w:r w:rsidR="00F21542">
        <w:t>третиране на</w:t>
      </w:r>
      <w:r w:rsidR="00F21542" w:rsidRPr="00F21542">
        <w:t xml:space="preserve"> отпадъци” са:</w:t>
      </w:r>
    </w:p>
    <w:p w:rsidR="004E6ED2" w:rsidRPr="00F21542" w:rsidRDefault="00F21542" w:rsidP="004E6ED2">
      <w:pPr>
        <w:ind w:right="1" w:firstLine="708"/>
        <w:jc w:val="both"/>
      </w:pPr>
      <w:r w:rsidRPr="00F21542">
        <w:t xml:space="preserve">- </w:t>
      </w:r>
      <w:r w:rsidR="00F313F9" w:rsidRPr="00F21542">
        <w:t>„Регионално депо</w:t>
      </w:r>
      <w:r w:rsidR="00B82E0B" w:rsidRPr="00F21542">
        <w:t xml:space="preserve"> за неопасни, инертни и опасни отпадъци за общините Русе, Ветово, Иваново,</w:t>
      </w:r>
      <w:r w:rsidR="002E0BE5" w:rsidRPr="00F21542">
        <w:t xml:space="preserve"> Сливо поле и Тутракан</w:t>
      </w:r>
      <w:r w:rsidR="009116D4">
        <w:t>“</w:t>
      </w:r>
      <w:r w:rsidRPr="00F21542">
        <w:t>;</w:t>
      </w:r>
    </w:p>
    <w:p w:rsidR="00F21542" w:rsidRDefault="00F21542" w:rsidP="00F21542">
      <w:pPr>
        <w:ind w:right="1" w:firstLine="708"/>
        <w:jc w:val="both"/>
      </w:pPr>
      <w:r w:rsidRPr="00F21542">
        <w:t xml:space="preserve">- Съоръжение </w:t>
      </w:r>
      <w:r w:rsidRPr="00E534D4">
        <w:t xml:space="preserve">за </w:t>
      </w:r>
      <w:r>
        <w:t>предварително третиране (сортиране</w:t>
      </w:r>
      <w:r w:rsidRPr="00E534D4">
        <w:t xml:space="preserve">) на </w:t>
      </w:r>
      <w:r>
        <w:t xml:space="preserve">смесени </w:t>
      </w:r>
      <w:r w:rsidRPr="00E534D4">
        <w:t>битови отпадъци</w:t>
      </w:r>
      <w:r w:rsidR="009116D4">
        <w:t xml:space="preserve"> (все още не е изгр</w:t>
      </w:r>
      <w:r>
        <w:t xml:space="preserve">адено). </w:t>
      </w:r>
      <w:r w:rsidRPr="00E534D4">
        <w:t xml:space="preserve"> </w:t>
      </w:r>
    </w:p>
    <w:p w:rsidR="00F21542" w:rsidRPr="00E534D4" w:rsidRDefault="00F21542" w:rsidP="00F21542">
      <w:pPr>
        <w:ind w:right="1" w:firstLine="708"/>
        <w:jc w:val="both"/>
      </w:pPr>
      <w:r w:rsidRPr="007E14B1">
        <w:t xml:space="preserve">- Съоръжение за биологично третиране на </w:t>
      </w:r>
      <w:proofErr w:type="spellStart"/>
      <w:r w:rsidRPr="007E14B1">
        <w:t>био</w:t>
      </w:r>
      <w:r w:rsidR="00ED2328">
        <w:t>разградими</w:t>
      </w:r>
      <w:proofErr w:type="spellEnd"/>
      <w:r w:rsidR="00ED2328">
        <w:t xml:space="preserve"> </w:t>
      </w:r>
      <w:r w:rsidRPr="007E14B1">
        <w:t>отпадъци (</w:t>
      </w:r>
      <w:proofErr w:type="spellStart"/>
      <w:r w:rsidRPr="007E14B1">
        <w:t>компостиране</w:t>
      </w:r>
      <w:proofErr w:type="spellEnd"/>
      <w:r>
        <w:t>)</w:t>
      </w:r>
      <w:r w:rsidRPr="007E14B1">
        <w:t>.</w:t>
      </w:r>
      <w:r>
        <w:t xml:space="preserve">  </w:t>
      </w:r>
    </w:p>
    <w:p w:rsidR="009116D4" w:rsidRDefault="00D31A1D" w:rsidP="009116D4">
      <w:pPr>
        <w:ind w:right="1" w:firstLine="708"/>
        <w:jc w:val="both"/>
      </w:pPr>
      <w:r>
        <w:t>Съоръжение</w:t>
      </w:r>
      <w:r w:rsidR="009116D4">
        <w:t>то</w:t>
      </w:r>
      <w:r w:rsidR="002E0BE5" w:rsidRPr="00E534D4">
        <w:t xml:space="preserve"> за </w:t>
      </w:r>
      <w:r w:rsidR="00E534D4">
        <w:t>предварително третиране</w:t>
      </w:r>
      <w:r w:rsidR="004E6ED2">
        <w:t xml:space="preserve"> (сортиране</w:t>
      </w:r>
      <w:r w:rsidR="002E0BE5" w:rsidRPr="00E534D4">
        <w:t xml:space="preserve">) на </w:t>
      </w:r>
      <w:r>
        <w:t xml:space="preserve">смесени </w:t>
      </w:r>
      <w:r w:rsidR="002E0BE5" w:rsidRPr="00E534D4">
        <w:t>битови отпадъци</w:t>
      </w:r>
      <w:r w:rsidR="009116D4">
        <w:t xml:space="preserve"> и </w:t>
      </w:r>
      <w:r w:rsidR="007E14B1" w:rsidRPr="007E14B1">
        <w:t>Съоръжение</w:t>
      </w:r>
      <w:r w:rsidR="009116D4">
        <w:t>то</w:t>
      </w:r>
      <w:r w:rsidR="00DB5D68" w:rsidRPr="007E14B1">
        <w:t xml:space="preserve"> за </w:t>
      </w:r>
      <w:r w:rsidR="005F5E08" w:rsidRPr="007E14B1">
        <w:t xml:space="preserve">биологично </w:t>
      </w:r>
      <w:r w:rsidR="00DB5D68" w:rsidRPr="007E14B1">
        <w:t xml:space="preserve">третиране на </w:t>
      </w:r>
      <w:proofErr w:type="spellStart"/>
      <w:r w:rsidR="00C56080">
        <w:t>биоразградими</w:t>
      </w:r>
      <w:proofErr w:type="spellEnd"/>
      <w:r w:rsidR="00C56080">
        <w:t xml:space="preserve"> отпадъци</w:t>
      </w:r>
      <w:r w:rsidR="00DB5D68" w:rsidRPr="007E14B1">
        <w:t xml:space="preserve"> (</w:t>
      </w:r>
      <w:r w:rsidR="00C56080">
        <w:t>Инсталация</w:t>
      </w:r>
      <w:r w:rsidR="00DB5D68" w:rsidRPr="007E14B1">
        <w:t xml:space="preserve"> за </w:t>
      </w:r>
      <w:proofErr w:type="spellStart"/>
      <w:r w:rsidR="00DB5D68" w:rsidRPr="007E14B1">
        <w:t>компостиране</w:t>
      </w:r>
      <w:proofErr w:type="spellEnd"/>
      <w:r w:rsidR="009116D4">
        <w:t xml:space="preserve">) се </w:t>
      </w:r>
      <w:r w:rsidR="000B42C4">
        <w:t xml:space="preserve">предвижда да бъдат изградени </w:t>
      </w:r>
      <w:r w:rsidR="009116D4">
        <w:t>в срока на изпъл</w:t>
      </w:r>
      <w:r w:rsidR="00A04681">
        <w:t xml:space="preserve">нение на настоящата обществена </w:t>
      </w:r>
      <w:r w:rsidR="009116D4">
        <w:t>поръчка (5 години).</w:t>
      </w:r>
    </w:p>
    <w:p w:rsidR="00F21542" w:rsidRPr="007A005E" w:rsidRDefault="009116D4" w:rsidP="00F21542">
      <w:pPr>
        <w:ind w:right="1" w:firstLine="708"/>
        <w:jc w:val="both"/>
      </w:pPr>
      <w:r>
        <w:t xml:space="preserve">На територията на </w:t>
      </w:r>
      <w:r w:rsidR="00F21542" w:rsidRPr="00F21542">
        <w:t xml:space="preserve">„Регионално депо за неопасни, инертни и опасни отпадъци за общините Русе, Ветово, Иваново, Сливо поле и Тутракан“ </w:t>
      </w:r>
      <w:r>
        <w:t>се обезвреждат битови отпадъци</w:t>
      </w:r>
      <w:r w:rsidRPr="009116D4">
        <w:t xml:space="preserve"> </w:t>
      </w:r>
      <w:r>
        <w:t>(</w:t>
      </w:r>
      <w:r w:rsidRPr="00F21542">
        <w:t xml:space="preserve">операция </w:t>
      </w:r>
      <w:r w:rsidRPr="00F21542">
        <w:rPr>
          <w:lang w:val="en-US"/>
        </w:rPr>
        <w:t>D</w:t>
      </w:r>
      <w:r w:rsidRPr="00F21542">
        <w:t xml:space="preserve">5 </w:t>
      </w:r>
      <w:r>
        <w:t xml:space="preserve">– </w:t>
      </w:r>
      <w:r w:rsidRPr="007A005E">
        <w:t>специално проектирани депа), образувани на територията на община Русе сч</w:t>
      </w:r>
      <w:r w:rsidR="00F21542" w:rsidRPr="007A005E">
        <w:t>итано от 01.01.2006 г.</w:t>
      </w:r>
    </w:p>
    <w:p w:rsidR="00753B07" w:rsidRPr="007A005E" w:rsidRDefault="00120766" w:rsidP="00F21542">
      <w:pPr>
        <w:ind w:right="1" w:firstLine="708"/>
        <w:jc w:val="both"/>
      </w:pPr>
      <w:r w:rsidRPr="007A005E">
        <w:t>Преди</w:t>
      </w:r>
      <w:r w:rsidR="00DB5D68" w:rsidRPr="007A005E">
        <w:t xml:space="preserve"> въвеждане </w:t>
      </w:r>
      <w:r w:rsidR="00F21542" w:rsidRPr="007A005E">
        <w:t xml:space="preserve">в експлоатация </w:t>
      </w:r>
      <w:r w:rsidRPr="007A005E">
        <w:t xml:space="preserve">на </w:t>
      </w:r>
      <w:r w:rsidR="00F21542" w:rsidRPr="007A005E">
        <w:t xml:space="preserve">другите две </w:t>
      </w:r>
      <w:r w:rsidRPr="007A005E">
        <w:t>съоръжения</w:t>
      </w:r>
      <w:r w:rsidR="00DB5D68" w:rsidRPr="007A005E">
        <w:t xml:space="preserve"> </w:t>
      </w:r>
      <w:r w:rsidR="0082418E" w:rsidRPr="007A005E">
        <w:rPr>
          <w:lang w:val="en-US"/>
        </w:rPr>
        <w:t>(</w:t>
      </w:r>
      <w:r w:rsidR="0082418E" w:rsidRPr="007A005E">
        <w:t xml:space="preserve">Инсталация за сортиране и Инсталация за </w:t>
      </w:r>
      <w:proofErr w:type="spellStart"/>
      <w:r w:rsidR="0082418E" w:rsidRPr="007A005E">
        <w:t>компоситране</w:t>
      </w:r>
      <w:proofErr w:type="spellEnd"/>
      <w:r w:rsidR="0082418E" w:rsidRPr="007A005E">
        <w:rPr>
          <w:lang w:val="en-US"/>
        </w:rPr>
        <w:t xml:space="preserve">) </w:t>
      </w:r>
      <w:r w:rsidR="0082418E" w:rsidRPr="007A005E">
        <w:t>битовите отпадъци, генерирани на територията на община Русе</w:t>
      </w:r>
      <w:r w:rsidR="00DB5D68" w:rsidRPr="007A005E">
        <w:t xml:space="preserve"> щ</w:t>
      </w:r>
      <w:r w:rsidRPr="007A005E">
        <w:t xml:space="preserve">е се транспортират до </w:t>
      </w:r>
      <w:r w:rsidR="00753B07" w:rsidRPr="007A005E">
        <w:t xml:space="preserve">Регионално депо – Русе. </w:t>
      </w:r>
    </w:p>
    <w:p w:rsidR="00753B07" w:rsidRPr="007A005E" w:rsidRDefault="00753B07" w:rsidP="00753B07">
      <w:pPr>
        <w:ind w:right="1" w:firstLine="708"/>
        <w:jc w:val="both"/>
      </w:pPr>
      <w:r w:rsidRPr="007A005E">
        <w:t xml:space="preserve">След въвеждане </w:t>
      </w:r>
      <w:r w:rsidR="000B42C4" w:rsidRPr="007A005E">
        <w:t xml:space="preserve">в експлоатация </w:t>
      </w:r>
      <w:r w:rsidRPr="007A005E">
        <w:t xml:space="preserve">на </w:t>
      </w:r>
      <w:r w:rsidR="00F21542" w:rsidRPr="007A005E">
        <w:t>С</w:t>
      </w:r>
      <w:r w:rsidRPr="007A005E">
        <w:t xml:space="preserve">ъоръжението за предварително третиране </w:t>
      </w:r>
      <w:r w:rsidR="00F21542" w:rsidRPr="007A005E">
        <w:t xml:space="preserve">(сортиране) </w:t>
      </w:r>
      <w:r w:rsidRPr="007A005E">
        <w:t xml:space="preserve">на битови отпадъци събраните смесени битови отпадъци ще се транспортират до него вместо до Регионално депо – Русе. </w:t>
      </w:r>
    </w:p>
    <w:p w:rsidR="00753B07" w:rsidRPr="007A005E" w:rsidRDefault="00753B07" w:rsidP="00753B07">
      <w:pPr>
        <w:ind w:right="1" w:firstLine="708"/>
        <w:jc w:val="both"/>
      </w:pPr>
      <w:r w:rsidRPr="007A005E">
        <w:t xml:space="preserve">След въвеждане </w:t>
      </w:r>
      <w:r w:rsidR="000B42C4" w:rsidRPr="007A005E">
        <w:t xml:space="preserve">в експлоатация </w:t>
      </w:r>
      <w:r w:rsidRPr="007A005E">
        <w:t xml:space="preserve">на Съоръжение за биологично третиране на </w:t>
      </w:r>
      <w:proofErr w:type="spellStart"/>
      <w:r w:rsidR="00C56080" w:rsidRPr="007A005E">
        <w:t>биоразградими</w:t>
      </w:r>
      <w:proofErr w:type="spellEnd"/>
      <w:r w:rsidR="00C56080" w:rsidRPr="007A005E">
        <w:t xml:space="preserve"> отпадъци</w:t>
      </w:r>
      <w:r w:rsidRPr="007A005E">
        <w:t xml:space="preserve"> (</w:t>
      </w:r>
      <w:r w:rsidR="00C56080" w:rsidRPr="007A005E">
        <w:t>Инсталация</w:t>
      </w:r>
      <w:r w:rsidRPr="007A005E">
        <w:t xml:space="preserve"> за </w:t>
      </w:r>
      <w:proofErr w:type="spellStart"/>
      <w:r w:rsidRPr="007A005E">
        <w:t>компостиране</w:t>
      </w:r>
      <w:proofErr w:type="spellEnd"/>
      <w:r w:rsidRPr="007A005E">
        <w:t xml:space="preserve">) </w:t>
      </w:r>
      <w:r w:rsidR="00DB5D68" w:rsidRPr="007A005E">
        <w:t xml:space="preserve">разделно събраните </w:t>
      </w:r>
      <w:r w:rsidR="00120766" w:rsidRPr="007A005E">
        <w:t xml:space="preserve">битови </w:t>
      </w:r>
      <w:proofErr w:type="spellStart"/>
      <w:r w:rsidR="00120766" w:rsidRPr="007A005E">
        <w:t>биоразградими</w:t>
      </w:r>
      <w:proofErr w:type="spellEnd"/>
      <w:r w:rsidR="00120766" w:rsidRPr="007A005E">
        <w:t xml:space="preserve"> отпадъци</w:t>
      </w:r>
      <w:r w:rsidR="00DB5D68" w:rsidRPr="007A005E">
        <w:t xml:space="preserve"> ще се транспортират до</w:t>
      </w:r>
      <w:r w:rsidRPr="007A005E">
        <w:t xml:space="preserve"> него</w:t>
      </w:r>
      <w:r w:rsidR="00DB5D68" w:rsidRPr="007A005E">
        <w:t xml:space="preserve">. </w:t>
      </w:r>
      <w:r w:rsidRPr="007A005E">
        <w:t xml:space="preserve"> </w:t>
      </w:r>
    </w:p>
    <w:p w:rsidR="00F21542" w:rsidRPr="007A005E" w:rsidRDefault="00DB5D68" w:rsidP="005D420A">
      <w:pPr>
        <w:ind w:right="1" w:firstLine="644"/>
        <w:jc w:val="both"/>
      </w:pPr>
      <w:r w:rsidRPr="007A005E">
        <w:t>Местоположението на бъде</w:t>
      </w:r>
      <w:r w:rsidR="00120766" w:rsidRPr="007A005E">
        <w:t>щите две съоръжения</w:t>
      </w:r>
      <w:r w:rsidRPr="007A005E">
        <w:t xml:space="preserve"> за </w:t>
      </w:r>
      <w:r w:rsidR="00C56080" w:rsidRPr="007A005E">
        <w:t>оползотворяване</w:t>
      </w:r>
      <w:r w:rsidRPr="007A005E">
        <w:t xml:space="preserve"> на отпадъци е в непосредствена близост до Регионално депо за неопасни, инертни и опасни отпадъци за общините Русе, Ветово, Ивано</w:t>
      </w:r>
      <w:r w:rsidR="00A04681" w:rsidRPr="007A005E">
        <w:t>во, Сливо поле и Тутракан, т.е. за целия период на договора разстоянието, на което ще се транспортират битовите отпадъци</w:t>
      </w:r>
      <w:r w:rsidR="00C56080" w:rsidRPr="007A005E">
        <w:t xml:space="preserve"> от населените места, квартали на гр.Русе и с.о. ДЗС, попадащи в обхвата на настоящата обществена поръчка</w:t>
      </w:r>
      <w:r w:rsidR="000B42C4" w:rsidRPr="007A005E">
        <w:t>,</w:t>
      </w:r>
      <w:r w:rsidR="00A04681" w:rsidRPr="007A005E">
        <w:t xml:space="preserve"> </w:t>
      </w:r>
      <w:r w:rsidR="00A04681" w:rsidRPr="007A005E">
        <w:rPr>
          <w:b/>
        </w:rPr>
        <w:t>няма да се променя</w:t>
      </w:r>
      <w:r w:rsidRPr="007A005E">
        <w:t>.</w:t>
      </w:r>
    </w:p>
    <w:p w:rsidR="001017A7" w:rsidRPr="007A005E" w:rsidRDefault="001017A7" w:rsidP="005D420A">
      <w:pPr>
        <w:ind w:right="1" w:firstLine="644"/>
        <w:jc w:val="both"/>
      </w:pPr>
      <w:r w:rsidRPr="007A005E">
        <w:t xml:space="preserve">Предметът на настоящата обществена поръчка обхваща следните населени места, с.о. и квартали на територията на </w:t>
      </w:r>
      <w:r w:rsidR="00C56080" w:rsidRPr="007A005E">
        <w:t>о</w:t>
      </w:r>
      <w:r w:rsidRPr="007A005E">
        <w:t>бщина Русе:</w:t>
      </w:r>
    </w:p>
    <w:p w:rsidR="001017A7" w:rsidRPr="007A005E" w:rsidRDefault="001017A7" w:rsidP="001017A7">
      <w:pPr>
        <w:numPr>
          <w:ilvl w:val="0"/>
          <w:numId w:val="21"/>
        </w:numPr>
        <w:ind w:right="1"/>
        <w:jc w:val="both"/>
      </w:pPr>
      <w:r w:rsidRPr="007A005E">
        <w:t xml:space="preserve">Населени места: Гр. Мартен, с. Басарбово, с. Бъзън. с. Долно </w:t>
      </w:r>
      <w:proofErr w:type="spellStart"/>
      <w:r w:rsidRPr="007A005E">
        <w:t>Абаново</w:t>
      </w:r>
      <w:proofErr w:type="spellEnd"/>
      <w:r w:rsidRPr="007A005E">
        <w:t>, с. Николово, с. Ново село, с. Просена, с. Сандрово, с. Семерджиево, с. Тетово, с. Червена вода, с. Хотанца, с. Ястребово;</w:t>
      </w:r>
    </w:p>
    <w:p w:rsidR="001017A7" w:rsidRPr="007A005E" w:rsidRDefault="001017A7" w:rsidP="001017A7">
      <w:pPr>
        <w:numPr>
          <w:ilvl w:val="0"/>
          <w:numId w:val="21"/>
        </w:numPr>
        <w:ind w:right="1"/>
        <w:jc w:val="both"/>
      </w:pPr>
      <w:r w:rsidRPr="007A005E">
        <w:t>Селищно образувание ДЗС;</w:t>
      </w:r>
    </w:p>
    <w:p w:rsidR="001017A7" w:rsidRPr="007A005E" w:rsidRDefault="001017A7" w:rsidP="001017A7">
      <w:pPr>
        <w:numPr>
          <w:ilvl w:val="0"/>
          <w:numId w:val="21"/>
        </w:numPr>
        <w:ind w:right="1"/>
        <w:jc w:val="both"/>
      </w:pPr>
      <w:r w:rsidRPr="007A005E">
        <w:t>Кварталите на град Русе: „Средна Кула“, „Долапите“ и „Образцов Чифлик“.</w:t>
      </w:r>
    </w:p>
    <w:p w:rsidR="001017A7" w:rsidRPr="007A005E" w:rsidRDefault="001017A7" w:rsidP="001017A7">
      <w:pPr>
        <w:ind w:right="1" w:firstLine="567"/>
        <w:jc w:val="both"/>
      </w:pPr>
      <w:r w:rsidRPr="007A005E">
        <w:t xml:space="preserve">Разстоянието от съответното населено място, квартал или с.о. до инсталацията за третиране на отпадъци е посочено в </w:t>
      </w:r>
      <w:r w:rsidRPr="00F4544F">
        <w:rPr>
          <w:b/>
          <w:u w:val="single"/>
        </w:rPr>
        <w:t>Таблица №1</w:t>
      </w:r>
      <w:r w:rsidR="00CB34B8" w:rsidRPr="007A005E">
        <w:t>.</w:t>
      </w:r>
    </w:p>
    <w:p w:rsidR="00CB34B8" w:rsidRPr="007A005E" w:rsidRDefault="00CB34B8" w:rsidP="001017A7">
      <w:pPr>
        <w:ind w:right="1" w:firstLine="567"/>
        <w:jc w:val="both"/>
      </w:pPr>
      <w:r w:rsidRPr="007A005E">
        <w:t>Обществената хигиена на територията на кварталите „Средна Кула“, „Долапите“ и „Образцов Чифлик“ включва дейности по ръчно метене, механизирано метене и механизирано миене на улици.</w:t>
      </w:r>
    </w:p>
    <w:p w:rsidR="00F21542" w:rsidRPr="007A005E" w:rsidRDefault="00F21542" w:rsidP="00F21542">
      <w:pPr>
        <w:tabs>
          <w:tab w:val="left" w:pos="2445"/>
        </w:tabs>
        <w:ind w:right="1"/>
        <w:jc w:val="both"/>
      </w:pPr>
    </w:p>
    <w:p w:rsidR="00764900" w:rsidRPr="007A005E" w:rsidRDefault="00204F38" w:rsidP="00E534D4">
      <w:pPr>
        <w:numPr>
          <w:ilvl w:val="0"/>
          <w:numId w:val="6"/>
        </w:numPr>
        <w:tabs>
          <w:tab w:val="left" w:pos="426"/>
        </w:tabs>
        <w:ind w:right="1"/>
        <w:jc w:val="both"/>
        <w:rPr>
          <w:b/>
        </w:rPr>
      </w:pPr>
      <w:r w:rsidRPr="007A005E">
        <w:rPr>
          <w:b/>
        </w:rPr>
        <w:t>Пълно описание на обекта на поръчката, включително основни характеристики:</w:t>
      </w:r>
    </w:p>
    <w:p w:rsidR="00E534D4" w:rsidRPr="007A005E" w:rsidRDefault="00E534D4" w:rsidP="00E534D4">
      <w:pPr>
        <w:numPr>
          <w:ilvl w:val="1"/>
          <w:numId w:val="6"/>
        </w:numPr>
        <w:ind w:right="1"/>
        <w:jc w:val="both"/>
      </w:pPr>
      <w:r w:rsidRPr="007A005E">
        <w:t xml:space="preserve">Дейности в обхвата на обществената поръчка </w:t>
      </w:r>
    </w:p>
    <w:p w:rsidR="00E534D4" w:rsidRPr="007A005E" w:rsidRDefault="007466F2" w:rsidP="007466F2">
      <w:pPr>
        <w:tabs>
          <w:tab w:val="left" w:pos="0"/>
        </w:tabs>
        <w:ind w:right="1"/>
        <w:jc w:val="both"/>
      </w:pPr>
      <w:r w:rsidRPr="007A005E">
        <w:tab/>
      </w:r>
      <w:r w:rsidR="00E534D4" w:rsidRPr="007A005E">
        <w:t xml:space="preserve">Дейностите, в обхвата на </w:t>
      </w:r>
      <w:r w:rsidR="00DB5D68" w:rsidRPr="007A005E">
        <w:t>обществената поръчка</w:t>
      </w:r>
      <w:r w:rsidR="00E534D4" w:rsidRPr="007A005E">
        <w:t xml:space="preserve"> за </w:t>
      </w:r>
      <w:r w:rsidR="00215D5C" w:rsidRPr="007A005E">
        <w:t xml:space="preserve">„Събиране на битови отпадъци, в т.число разделно събрани битови </w:t>
      </w:r>
      <w:proofErr w:type="spellStart"/>
      <w:r w:rsidR="00215D5C" w:rsidRPr="007A005E">
        <w:t>биоразградими</w:t>
      </w:r>
      <w:proofErr w:type="spellEnd"/>
      <w:r w:rsidR="00215D5C" w:rsidRPr="007A005E">
        <w:t xml:space="preserve"> отпадъци, на територията на 13 населени места, </w:t>
      </w:r>
      <w:r w:rsidR="00215D5C" w:rsidRPr="007A005E">
        <w:lastRenderedPageBreak/>
        <w:t>с.о. ДЗС, кварталите: „Средна Кула“, „Долапите“ и „Образцов Чифлик“ на територията на община Русе и транспортирането им съоръжения/инсталации за третиране на отпадъци”. Обществена хигиена на територията на кварталите „Средна Кула“,</w:t>
      </w:r>
      <w:r w:rsidR="00C56080" w:rsidRPr="007A005E">
        <w:t xml:space="preserve"> „Долапите“ и „Образцов Чифлик“</w:t>
      </w:r>
      <w:r w:rsidR="00E534D4" w:rsidRPr="007A005E">
        <w:t>, са както следва:</w:t>
      </w:r>
    </w:p>
    <w:p w:rsidR="00E534D4" w:rsidRPr="007A005E" w:rsidRDefault="00E534D4" w:rsidP="001017A7">
      <w:pPr>
        <w:numPr>
          <w:ilvl w:val="0"/>
          <w:numId w:val="7"/>
        </w:numPr>
        <w:tabs>
          <w:tab w:val="left" w:pos="426"/>
        </w:tabs>
        <w:ind w:right="1"/>
        <w:jc w:val="both"/>
      </w:pPr>
      <w:r w:rsidRPr="007A005E">
        <w:t xml:space="preserve">Събиране на смесени битови отпадъци, образувани на територията на </w:t>
      </w:r>
      <w:proofErr w:type="spellStart"/>
      <w:r w:rsidR="001017A7" w:rsidRPr="007A005E">
        <w:t>на</w:t>
      </w:r>
      <w:proofErr w:type="spellEnd"/>
      <w:r w:rsidR="001017A7" w:rsidRPr="007A005E">
        <w:t xml:space="preserve"> територията на 13 населени места, с.о. ДЗС, кварталите: „Средна Кула“, „Долапите“ и „Образцов Чифлик“</w:t>
      </w:r>
      <w:r w:rsidRPr="007A005E">
        <w:t>град Русе и транспортирането им до Регионално депо</w:t>
      </w:r>
      <w:r w:rsidR="001017A7" w:rsidRPr="007A005E">
        <w:t xml:space="preserve"> – Русе;</w:t>
      </w:r>
    </w:p>
    <w:p w:rsidR="00E534D4" w:rsidRPr="007A005E" w:rsidRDefault="00605D14" w:rsidP="001017A7">
      <w:pPr>
        <w:numPr>
          <w:ilvl w:val="0"/>
          <w:numId w:val="7"/>
        </w:numPr>
        <w:tabs>
          <w:tab w:val="left" w:pos="426"/>
        </w:tabs>
        <w:ind w:right="1"/>
        <w:jc w:val="both"/>
      </w:pPr>
      <w:r w:rsidRPr="007A005E">
        <w:t>Събиране</w:t>
      </w:r>
      <w:r w:rsidR="00E534D4" w:rsidRPr="007A005E">
        <w:t xml:space="preserve"> на разделно събрани </w:t>
      </w:r>
      <w:r w:rsidR="00D969D0" w:rsidRPr="007A005E">
        <w:t xml:space="preserve">битови </w:t>
      </w:r>
      <w:proofErr w:type="spellStart"/>
      <w:r w:rsidR="00D969D0" w:rsidRPr="007A005E">
        <w:t>биоразградими</w:t>
      </w:r>
      <w:proofErr w:type="spellEnd"/>
      <w:r w:rsidR="00D969D0" w:rsidRPr="007A005E">
        <w:t xml:space="preserve"> отпадъци</w:t>
      </w:r>
      <w:r w:rsidR="00E534D4" w:rsidRPr="007A005E">
        <w:t xml:space="preserve"> на територията на </w:t>
      </w:r>
      <w:r w:rsidR="001017A7" w:rsidRPr="007A005E">
        <w:t xml:space="preserve">13 населени места, с.о. ДЗС, кварталите: „Средна Кула“, „Долапите“ и „Образцов Чифлик“ </w:t>
      </w:r>
      <w:r w:rsidR="00E534D4" w:rsidRPr="007A005E">
        <w:t xml:space="preserve">и транспортирането им до </w:t>
      </w:r>
      <w:r w:rsidR="00D969D0" w:rsidRPr="007A005E">
        <w:t>Съоръжение</w:t>
      </w:r>
      <w:r w:rsidR="00C56080" w:rsidRPr="007A005E">
        <w:t xml:space="preserve"> за биологично третиране</w:t>
      </w:r>
      <w:r w:rsidR="000A1434" w:rsidRPr="007A005E">
        <w:t xml:space="preserve"> на </w:t>
      </w:r>
      <w:proofErr w:type="spellStart"/>
      <w:r w:rsidR="00C56080" w:rsidRPr="007A005E">
        <w:t>биоразградими</w:t>
      </w:r>
      <w:proofErr w:type="spellEnd"/>
      <w:r w:rsidR="00C56080" w:rsidRPr="007A005E">
        <w:t xml:space="preserve"> отпадъци </w:t>
      </w:r>
      <w:r w:rsidR="00C56080" w:rsidRPr="007A005E">
        <w:rPr>
          <w:lang w:val="en-US"/>
        </w:rPr>
        <w:t>(</w:t>
      </w:r>
      <w:r w:rsidR="00C56080" w:rsidRPr="007A005E">
        <w:t xml:space="preserve">Инсталация за </w:t>
      </w:r>
      <w:proofErr w:type="spellStart"/>
      <w:r w:rsidR="00C56080" w:rsidRPr="007A005E">
        <w:t>компостиране</w:t>
      </w:r>
      <w:proofErr w:type="spellEnd"/>
      <w:r w:rsidR="00C56080" w:rsidRPr="007A005E">
        <w:rPr>
          <w:lang w:val="en-US"/>
        </w:rPr>
        <w:t>)</w:t>
      </w:r>
      <w:r w:rsidR="00E534D4" w:rsidRPr="007A005E">
        <w:t>;</w:t>
      </w:r>
    </w:p>
    <w:p w:rsidR="00E534D4" w:rsidRPr="007A005E" w:rsidRDefault="00E534D4" w:rsidP="00E534D4">
      <w:pPr>
        <w:numPr>
          <w:ilvl w:val="0"/>
          <w:numId w:val="7"/>
        </w:numPr>
        <w:ind w:right="1"/>
        <w:jc w:val="both"/>
      </w:pPr>
      <w:r w:rsidRPr="007A005E">
        <w:t>Дезинфекция на съдовете за събиране на битовите отпадъци</w:t>
      </w:r>
      <w:r w:rsidRPr="007A005E">
        <w:rPr>
          <w:lang w:val="en-US"/>
        </w:rPr>
        <w:t xml:space="preserve"> – </w:t>
      </w:r>
      <w:r w:rsidR="000B42C4" w:rsidRPr="007A005E">
        <w:t>по възлагане от Община Русе.</w:t>
      </w:r>
    </w:p>
    <w:p w:rsidR="001017A7" w:rsidRPr="007A005E" w:rsidRDefault="001017A7" w:rsidP="001017A7">
      <w:pPr>
        <w:numPr>
          <w:ilvl w:val="0"/>
          <w:numId w:val="7"/>
        </w:numPr>
        <w:ind w:right="1"/>
        <w:jc w:val="both"/>
      </w:pPr>
      <w:r w:rsidRPr="007A005E">
        <w:t>Обществена хигиена на територията на кварталите „Средна Кула“, „Долапите“ и „Образцов Чифлик“.</w:t>
      </w:r>
    </w:p>
    <w:p w:rsidR="000B42C4" w:rsidRPr="007A005E" w:rsidRDefault="000B42C4" w:rsidP="000B42C4">
      <w:pPr>
        <w:ind w:right="1" w:firstLine="708"/>
        <w:jc w:val="both"/>
      </w:pPr>
      <w:r w:rsidRPr="007A005E">
        <w:t xml:space="preserve">В срок до 1 месец от подписване на договор изпълнителя доставя, изгражда и поддържа  </w:t>
      </w:r>
      <w:r w:rsidRPr="007A005E">
        <w:rPr>
          <w:lang w:val="en-US"/>
        </w:rPr>
        <w:t>GPS</w:t>
      </w:r>
      <w:r w:rsidRPr="007A005E">
        <w:t xml:space="preserve"> система за контрол на всички </w:t>
      </w:r>
      <w:proofErr w:type="spellStart"/>
      <w:r w:rsidRPr="007A005E">
        <w:t>сметосъбиращи</w:t>
      </w:r>
      <w:proofErr w:type="spellEnd"/>
      <w:r w:rsidRPr="007A005E">
        <w:t xml:space="preserve"> автомобили, използвани от него за предоставяне на услугата. </w:t>
      </w:r>
      <w:r w:rsidR="00C56080" w:rsidRPr="007A005E">
        <w:t xml:space="preserve"> </w:t>
      </w:r>
    </w:p>
    <w:p w:rsidR="00A46147" w:rsidRPr="007A005E" w:rsidRDefault="00A46147" w:rsidP="005F5E08">
      <w:pPr>
        <w:ind w:right="1" w:firstLine="708"/>
        <w:jc w:val="both"/>
      </w:pPr>
    </w:p>
    <w:p w:rsidR="00E534D4" w:rsidRPr="007A005E" w:rsidRDefault="00AD3599" w:rsidP="00ED4158">
      <w:pPr>
        <w:numPr>
          <w:ilvl w:val="1"/>
          <w:numId w:val="23"/>
        </w:numPr>
        <w:ind w:right="1"/>
        <w:jc w:val="both"/>
        <w:rPr>
          <w:b/>
        </w:rPr>
      </w:pPr>
      <w:r w:rsidRPr="007A005E">
        <w:rPr>
          <w:b/>
        </w:rPr>
        <w:t xml:space="preserve">Вид и </w:t>
      </w:r>
      <w:r w:rsidR="00A46147" w:rsidRPr="007A005E">
        <w:rPr>
          <w:b/>
        </w:rPr>
        <w:t>к</w:t>
      </w:r>
      <w:r w:rsidR="00605D14" w:rsidRPr="007A005E">
        <w:rPr>
          <w:b/>
        </w:rPr>
        <w:t>оличество на битовите отпадъци</w:t>
      </w:r>
      <w:r w:rsidR="00E534D4" w:rsidRPr="007A005E">
        <w:rPr>
          <w:b/>
        </w:rPr>
        <w:t>:</w:t>
      </w:r>
    </w:p>
    <w:p w:rsidR="00B5319E" w:rsidRPr="007A005E" w:rsidRDefault="00605D14" w:rsidP="00C56080">
      <w:pPr>
        <w:ind w:right="1" w:firstLine="708"/>
        <w:jc w:val="both"/>
      </w:pPr>
      <w:r w:rsidRPr="007A005E">
        <w:t>Количеството на битовите отпадъци, събрани на територията на</w:t>
      </w:r>
      <w:r w:rsidR="00ED2328" w:rsidRPr="007A005E">
        <w:t xml:space="preserve"> населените места </w:t>
      </w:r>
      <w:r w:rsidR="00C56080" w:rsidRPr="007A005E">
        <w:t xml:space="preserve">в обхвата </w:t>
      </w:r>
      <w:r w:rsidR="00ED2328" w:rsidRPr="007A005E">
        <w:t>на настоящата поръчка,</w:t>
      </w:r>
      <w:r w:rsidR="00C56080" w:rsidRPr="007A005E">
        <w:t xml:space="preserve"> </w:t>
      </w:r>
      <w:r w:rsidRPr="007A005E">
        <w:t xml:space="preserve">и </w:t>
      </w:r>
      <w:proofErr w:type="spellStart"/>
      <w:r w:rsidRPr="007A005E">
        <w:t>транспоритирани</w:t>
      </w:r>
      <w:proofErr w:type="spellEnd"/>
      <w:r w:rsidRPr="007A005E">
        <w:t xml:space="preserve"> до територията на Регионално депо – Русе, за после</w:t>
      </w:r>
      <w:r w:rsidR="00CB34B8" w:rsidRPr="007A005E">
        <w:t>дните три год</w:t>
      </w:r>
      <w:r w:rsidR="00C56080" w:rsidRPr="007A005E">
        <w:t>ини (2013 г., 2014 г. и 2015 г.</w:t>
      </w:r>
      <w:r w:rsidR="00CB34B8" w:rsidRPr="007A005E">
        <w:t xml:space="preserve">) са посочени в </w:t>
      </w:r>
      <w:r w:rsidR="00F4544F" w:rsidRPr="00F4544F">
        <w:rPr>
          <w:b/>
          <w:u w:val="single"/>
          <w:lang w:val="en-US"/>
        </w:rPr>
        <w:t>T</w:t>
      </w:r>
      <w:proofErr w:type="spellStart"/>
      <w:r w:rsidR="00CB34B8" w:rsidRPr="00F4544F">
        <w:rPr>
          <w:b/>
          <w:u w:val="single"/>
        </w:rPr>
        <w:t>аблица</w:t>
      </w:r>
      <w:proofErr w:type="spellEnd"/>
      <w:r w:rsidR="00CB34B8" w:rsidRPr="00F4544F">
        <w:rPr>
          <w:b/>
          <w:u w:val="single"/>
        </w:rPr>
        <w:t xml:space="preserve"> №2</w:t>
      </w:r>
      <w:r w:rsidR="0082418E" w:rsidRPr="007A005E">
        <w:t>.</w:t>
      </w:r>
    </w:p>
    <w:p w:rsidR="00F03333" w:rsidRPr="007A005E" w:rsidRDefault="00F03333" w:rsidP="00F03333">
      <w:pPr>
        <w:pStyle w:val="2"/>
        <w:ind w:right="-337" w:firstLine="708"/>
      </w:pPr>
      <w:r w:rsidRPr="007A005E">
        <w:t xml:space="preserve">За населените места: гр.Мартен, с.Николово, с.Тетово,  с.Сандрово, с.Червена вода, и с. Бъзън и кварталите „Средна кула”, „Долапите”, събирането на  битови отпадъци и транспортирането им до инсталация за третиране на отпадъци да се извършва с индивидуални курсове на </w:t>
      </w:r>
      <w:proofErr w:type="spellStart"/>
      <w:r w:rsidRPr="007A005E">
        <w:t>сметосъбиращите</w:t>
      </w:r>
      <w:proofErr w:type="spellEnd"/>
      <w:r w:rsidRPr="007A005E">
        <w:t xml:space="preserve"> автомобили.</w:t>
      </w:r>
    </w:p>
    <w:p w:rsidR="00F03333" w:rsidRPr="007A005E" w:rsidRDefault="00F03333" w:rsidP="00F03333">
      <w:pPr>
        <w:pStyle w:val="2"/>
        <w:ind w:right="-337" w:firstLine="708"/>
      </w:pPr>
      <w:r w:rsidRPr="007A005E">
        <w:t xml:space="preserve">Населените места с. Басарбово, с.Семерджиево, с. Ново село, с.Хотанца, с.Просена, с. Ястребово, с. Долно Абланово, квартал „Образцов чифлик” и  с.о. ДЗС, могат да се обслужват както със смесени курсове, така и с индивидуални такива, като Изпълнителя може да включи в системата на сметосъбиране (по негова преценка) </w:t>
      </w:r>
      <w:proofErr w:type="spellStart"/>
      <w:r w:rsidRPr="007A005E">
        <w:t>сметосъбиращи</w:t>
      </w:r>
      <w:proofErr w:type="spellEnd"/>
      <w:r w:rsidRPr="007A005E">
        <w:t xml:space="preserve"> автомобили с по-малък полезен обем. При обслужване на населено място, с.о. или квартал със смесени курсов</w:t>
      </w:r>
      <w:r w:rsidR="00C56080" w:rsidRPr="007A005E">
        <w:t>е, всеки смесен курс за отчетен</w:t>
      </w:r>
      <w:r w:rsidRPr="007A005E">
        <w:t xml:space="preserve"> период от 1 месец, следва да обхваща едни и същи населени места.</w:t>
      </w:r>
    </w:p>
    <w:p w:rsidR="00C56080" w:rsidRPr="007A005E" w:rsidRDefault="00C56080" w:rsidP="00C56080">
      <w:pPr>
        <w:ind w:firstLine="850"/>
        <w:jc w:val="both"/>
        <w:rPr>
          <w:szCs w:val="24"/>
          <w:shd w:val="clear" w:color="auto" w:fill="FEFEFE"/>
        </w:rPr>
      </w:pPr>
      <w:r w:rsidRPr="007A005E">
        <w:rPr>
          <w:szCs w:val="24"/>
          <w:shd w:val="clear" w:color="auto" w:fill="FEFEFE"/>
        </w:rPr>
        <w:t>„</w:t>
      </w:r>
      <w:proofErr w:type="spellStart"/>
      <w:r w:rsidRPr="007A005E">
        <w:rPr>
          <w:szCs w:val="24"/>
          <w:shd w:val="clear" w:color="auto" w:fill="FEFEFE"/>
        </w:rPr>
        <w:t>Биоразградими</w:t>
      </w:r>
      <w:proofErr w:type="spellEnd"/>
      <w:r w:rsidRPr="007A005E">
        <w:rPr>
          <w:szCs w:val="24"/>
          <w:shd w:val="clear" w:color="auto" w:fill="FEFEFE"/>
        </w:rPr>
        <w:t xml:space="preserve"> отпадъци” са всички отпадъци, които имат способността да се разграждат анаеробно или аеробно, като хранителни и растителни отпадъци, хартия, картон и други.</w:t>
      </w:r>
    </w:p>
    <w:p w:rsidR="00AD3599" w:rsidRPr="007A005E" w:rsidRDefault="00B5319E" w:rsidP="00F03333">
      <w:pPr>
        <w:ind w:firstLine="709"/>
        <w:jc w:val="both"/>
        <w:rPr>
          <w:szCs w:val="24"/>
          <w:shd w:val="clear" w:color="auto" w:fill="FEFEFE"/>
        </w:rPr>
      </w:pPr>
      <w:r w:rsidRPr="007A005E">
        <w:rPr>
          <w:szCs w:val="24"/>
          <w:shd w:val="clear" w:color="auto" w:fill="FEFEFE"/>
        </w:rPr>
        <w:t xml:space="preserve"> </w:t>
      </w:r>
      <w:r w:rsidR="00A46147" w:rsidRPr="007A005E">
        <w:rPr>
          <w:szCs w:val="24"/>
          <w:shd w:val="clear" w:color="auto" w:fill="FEFEFE"/>
        </w:rPr>
        <w:t>„</w:t>
      </w:r>
      <w:proofErr w:type="spellStart"/>
      <w:r w:rsidR="00AD3599" w:rsidRPr="007A005E">
        <w:rPr>
          <w:szCs w:val="24"/>
          <w:shd w:val="clear" w:color="auto" w:fill="FEFEFE"/>
        </w:rPr>
        <w:t>Биоотпадъци</w:t>
      </w:r>
      <w:proofErr w:type="spellEnd"/>
      <w:r w:rsidR="00A46147" w:rsidRPr="007A005E">
        <w:rPr>
          <w:szCs w:val="24"/>
          <w:shd w:val="clear" w:color="auto" w:fill="FEFEFE"/>
        </w:rPr>
        <w:t>”</w:t>
      </w:r>
      <w:r w:rsidR="00AD3599" w:rsidRPr="007A005E">
        <w:rPr>
          <w:szCs w:val="24"/>
          <w:shd w:val="clear" w:color="auto" w:fill="FEFEFE"/>
        </w:rPr>
        <w:t xml:space="preserve"> са </w:t>
      </w:r>
      <w:proofErr w:type="spellStart"/>
      <w:r w:rsidR="00AD3599" w:rsidRPr="007A005E">
        <w:rPr>
          <w:szCs w:val="24"/>
          <w:shd w:val="clear" w:color="auto" w:fill="FEFEFE"/>
        </w:rPr>
        <w:t>биоразградими</w:t>
      </w:r>
      <w:proofErr w:type="spellEnd"/>
      <w:r w:rsidR="00AD3599" w:rsidRPr="007A005E">
        <w:rPr>
          <w:szCs w:val="24"/>
          <w:shd w:val="clear" w:color="auto" w:fill="FEFEFE"/>
        </w:rPr>
        <w:t xml:space="preserve"> отпадъци от парковете и градините, хранителни и кухненски отпадъци от домакинствата, ресторантите, заведенията за обществено хранене и търговските обекти, както и подобни отпадъци от предприятията на хранително-вкусовата промишленост.</w:t>
      </w:r>
    </w:p>
    <w:p w:rsidR="002162E8" w:rsidRPr="007A005E" w:rsidRDefault="002162E8" w:rsidP="002162E8">
      <w:pPr>
        <w:ind w:firstLine="850"/>
        <w:jc w:val="both"/>
        <w:rPr>
          <w:szCs w:val="24"/>
          <w:shd w:val="clear" w:color="auto" w:fill="FEFEFE"/>
        </w:rPr>
      </w:pPr>
      <w:r w:rsidRPr="007A005E">
        <w:rPr>
          <w:szCs w:val="24"/>
          <w:shd w:val="clear" w:color="auto" w:fill="FEFEFE"/>
        </w:rPr>
        <w:t>„Битови отпадъци” са "отпадъци от домакинствата" и "подобни на отпадъците от домакинствата".</w:t>
      </w:r>
    </w:p>
    <w:p w:rsidR="00AD3599" w:rsidRPr="007A005E" w:rsidRDefault="00A46147" w:rsidP="00AD3599">
      <w:pPr>
        <w:ind w:firstLine="850"/>
        <w:jc w:val="both"/>
        <w:rPr>
          <w:szCs w:val="24"/>
          <w:shd w:val="clear" w:color="auto" w:fill="FEFEFE"/>
        </w:rPr>
      </w:pPr>
      <w:r w:rsidRPr="007A005E">
        <w:rPr>
          <w:szCs w:val="24"/>
          <w:shd w:val="clear" w:color="auto" w:fill="FEFEFE"/>
        </w:rPr>
        <w:t>„Отпадъци от домакинствата”</w:t>
      </w:r>
      <w:r w:rsidR="00AD3599" w:rsidRPr="007A005E">
        <w:rPr>
          <w:szCs w:val="24"/>
          <w:shd w:val="clear" w:color="auto" w:fill="FEFEFE"/>
        </w:rPr>
        <w:t xml:space="preserve"> са отпадъците, образувани от домакинствата.</w:t>
      </w:r>
    </w:p>
    <w:p w:rsidR="00C662DA" w:rsidRPr="007A005E" w:rsidRDefault="00605AE6" w:rsidP="00C662DA">
      <w:pPr>
        <w:ind w:firstLine="850"/>
        <w:jc w:val="both"/>
        <w:rPr>
          <w:szCs w:val="24"/>
          <w:shd w:val="clear" w:color="auto" w:fill="FEFEFE"/>
        </w:rPr>
      </w:pPr>
      <w:r w:rsidRPr="007A005E">
        <w:rPr>
          <w:szCs w:val="24"/>
          <w:shd w:val="clear" w:color="auto" w:fill="FEFEFE"/>
        </w:rPr>
        <w:t>„Подобни отпадъци” са отпадъците, които по своя характер и състав са сравними с отпадъците от домакинствата, с изключение на производствени отпадъци и отпадъци от селското и горското стопанство.</w:t>
      </w:r>
    </w:p>
    <w:p w:rsidR="00C662DA" w:rsidRPr="007A005E" w:rsidRDefault="00C662DA" w:rsidP="00C662DA">
      <w:pPr>
        <w:ind w:firstLine="850"/>
        <w:jc w:val="both"/>
        <w:rPr>
          <w:szCs w:val="24"/>
          <w:shd w:val="clear" w:color="auto" w:fill="FEFEFE"/>
        </w:rPr>
      </w:pPr>
      <w:r w:rsidRPr="007A005E">
        <w:rPr>
          <w:szCs w:val="24"/>
          <w:shd w:val="clear" w:color="auto" w:fill="FEFEFE"/>
        </w:rPr>
        <w:t>По смисъла на Закона за местните данъци и такси (ЗМДТ</w:t>
      </w:r>
      <w:r w:rsidR="000B42C4" w:rsidRPr="007A005E">
        <w:rPr>
          <w:szCs w:val="24"/>
        </w:rPr>
        <w:t>) „</w:t>
      </w:r>
      <w:r w:rsidRPr="007A005E">
        <w:rPr>
          <w:szCs w:val="24"/>
        </w:rPr>
        <w:t>Би</w:t>
      </w:r>
      <w:r w:rsidR="000B42C4" w:rsidRPr="007A005E">
        <w:rPr>
          <w:szCs w:val="24"/>
        </w:rPr>
        <w:t>тови отпадъци”</w:t>
      </w:r>
      <w:r w:rsidRPr="007A005E">
        <w:rPr>
          <w:szCs w:val="24"/>
        </w:rPr>
        <w:t xml:space="preserve"> са тези, които се получават в резултат на жизнената дейност на хората по домовете, дворните места, в административните, социалните и други обществени сгради. Към тях се приравняват и отпадъците от търговските обекти, занаятчийските дейности, предприятията, обектите за отдих и забавление, когато нямат характер на опасни отпадъци и в същото време тяхното количество или състав няма да попречи на третирането им съвместно с битовите.</w:t>
      </w:r>
    </w:p>
    <w:p w:rsidR="00C662DA" w:rsidRPr="007A005E" w:rsidRDefault="00A46147" w:rsidP="00C662DA">
      <w:pPr>
        <w:ind w:right="1" w:firstLine="708"/>
        <w:jc w:val="both"/>
      </w:pPr>
      <w:r w:rsidRPr="007A005E">
        <w:lastRenderedPageBreak/>
        <w:t>За целите на настоящата обществена поръчка смесени битови отпадъци са отпадъци с код и наименование съгласно Наредба №2 от 27 юли 2014 г. за класификация на отпадъците 20 03 01 Смесени битови отпадъци.</w:t>
      </w:r>
    </w:p>
    <w:p w:rsidR="000E2BDC" w:rsidRPr="007A005E" w:rsidRDefault="000E2BDC" w:rsidP="00C662DA">
      <w:pPr>
        <w:ind w:right="1" w:firstLine="708"/>
        <w:jc w:val="both"/>
        <w:rPr>
          <w:b/>
        </w:rPr>
      </w:pPr>
      <w:r w:rsidRPr="007A005E">
        <w:rPr>
          <w:szCs w:val="24"/>
          <w:shd w:val="clear" w:color="auto" w:fill="FEFEFE"/>
        </w:rPr>
        <w:t xml:space="preserve">Системите за разделно събиране на </w:t>
      </w:r>
      <w:proofErr w:type="spellStart"/>
      <w:r w:rsidRPr="007A005E">
        <w:rPr>
          <w:szCs w:val="24"/>
          <w:shd w:val="clear" w:color="auto" w:fill="FEFEFE"/>
        </w:rPr>
        <w:t>биоотпадъци</w:t>
      </w:r>
      <w:proofErr w:type="spellEnd"/>
      <w:r w:rsidRPr="007A005E">
        <w:rPr>
          <w:szCs w:val="24"/>
          <w:shd w:val="clear" w:color="auto" w:fill="FEFEFE"/>
        </w:rPr>
        <w:t xml:space="preserve"> обхващат само </w:t>
      </w:r>
      <w:proofErr w:type="spellStart"/>
      <w:r w:rsidRPr="007A005E">
        <w:rPr>
          <w:szCs w:val="24"/>
          <w:shd w:val="clear" w:color="auto" w:fill="FEFEFE"/>
        </w:rPr>
        <w:t>биоотпадъци</w:t>
      </w:r>
      <w:proofErr w:type="spellEnd"/>
      <w:r w:rsidRPr="007A005E">
        <w:rPr>
          <w:szCs w:val="24"/>
          <w:shd w:val="clear" w:color="auto" w:fill="FEFEFE"/>
        </w:rPr>
        <w:t xml:space="preserve"> по приложение № 1 към Наредбата за третиране на </w:t>
      </w:r>
      <w:proofErr w:type="spellStart"/>
      <w:r w:rsidRPr="007A005E">
        <w:rPr>
          <w:szCs w:val="24"/>
          <w:shd w:val="clear" w:color="auto" w:fill="FEFEFE"/>
        </w:rPr>
        <w:t>биоотпадъците</w:t>
      </w:r>
      <w:proofErr w:type="spellEnd"/>
      <w:r w:rsidRPr="007A005E">
        <w:rPr>
          <w:szCs w:val="24"/>
          <w:shd w:val="clear" w:color="auto" w:fill="FEFEFE"/>
        </w:rPr>
        <w:t xml:space="preserve">, приета с Постановление № 235 на Министерския съвет от 2013 г. (ДВ, бр. 92 от 2013 г.). За целите на настоящата обществена поръчка </w:t>
      </w:r>
      <w:proofErr w:type="spellStart"/>
      <w:r w:rsidRPr="007A005E">
        <w:rPr>
          <w:szCs w:val="24"/>
          <w:shd w:val="clear" w:color="auto" w:fill="FEFEFE"/>
        </w:rPr>
        <w:t>биоотпадъци</w:t>
      </w:r>
      <w:proofErr w:type="spellEnd"/>
      <w:r w:rsidRPr="007A005E">
        <w:rPr>
          <w:szCs w:val="24"/>
          <w:shd w:val="clear" w:color="auto" w:fill="FEFEFE"/>
        </w:rPr>
        <w:t xml:space="preserve"> (разд</w:t>
      </w:r>
      <w:r w:rsidR="00C56080" w:rsidRPr="007A005E">
        <w:rPr>
          <w:szCs w:val="24"/>
          <w:shd w:val="clear" w:color="auto" w:fill="FEFEFE"/>
        </w:rPr>
        <w:t xml:space="preserve">елно събрани битови </w:t>
      </w:r>
      <w:proofErr w:type="spellStart"/>
      <w:r w:rsidR="00C56080" w:rsidRPr="007A005E">
        <w:rPr>
          <w:szCs w:val="24"/>
          <w:shd w:val="clear" w:color="auto" w:fill="FEFEFE"/>
        </w:rPr>
        <w:t>биоразградим</w:t>
      </w:r>
      <w:r w:rsidRPr="007A005E">
        <w:rPr>
          <w:szCs w:val="24"/>
          <w:shd w:val="clear" w:color="auto" w:fill="FEFEFE"/>
        </w:rPr>
        <w:t>и</w:t>
      </w:r>
      <w:proofErr w:type="spellEnd"/>
      <w:r w:rsidRPr="007A005E">
        <w:rPr>
          <w:szCs w:val="24"/>
          <w:shd w:val="clear" w:color="auto" w:fill="FEFEFE"/>
        </w:rPr>
        <w:t xml:space="preserve"> отпадъци) са отпадъци с кодове и наименования съгласно Наредба №2 от 27 юли 2014 г. за класификация на отпадъците, както следва:</w:t>
      </w:r>
    </w:p>
    <w:p w:rsidR="000E2BDC" w:rsidRPr="007A005E" w:rsidRDefault="000E2BDC" w:rsidP="000E2BDC">
      <w:pPr>
        <w:numPr>
          <w:ilvl w:val="0"/>
          <w:numId w:val="14"/>
        </w:numPr>
        <w:jc w:val="both"/>
        <w:rPr>
          <w:szCs w:val="24"/>
          <w:shd w:val="clear" w:color="auto" w:fill="FEFEFE"/>
        </w:rPr>
      </w:pPr>
      <w:r w:rsidRPr="007A005E">
        <w:rPr>
          <w:szCs w:val="24"/>
        </w:rPr>
        <w:t>20 0</w:t>
      </w:r>
      <w:r w:rsidR="003726C4" w:rsidRPr="007A005E">
        <w:rPr>
          <w:szCs w:val="24"/>
        </w:rPr>
        <w:t>2 01</w:t>
      </w:r>
      <w:r w:rsidRPr="007A005E">
        <w:rPr>
          <w:szCs w:val="24"/>
        </w:rPr>
        <w:t xml:space="preserve"> </w:t>
      </w:r>
      <w:proofErr w:type="spellStart"/>
      <w:r w:rsidRPr="007A005E">
        <w:rPr>
          <w:szCs w:val="24"/>
        </w:rPr>
        <w:t>Биоразградими</w:t>
      </w:r>
      <w:proofErr w:type="spellEnd"/>
      <w:r w:rsidRPr="007A005E">
        <w:rPr>
          <w:szCs w:val="24"/>
        </w:rPr>
        <w:t xml:space="preserve"> отпадъци от</w:t>
      </w:r>
      <w:r w:rsidR="003726C4" w:rsidRPr="007A005E">
        <w:rPr>
          <w:szCs w:val="24"/>
        </w:rPr>
        <w:t xml:space="preserve"> паркове и градини</w:t>
      </w:r>
      <w:r w:rsidRPr="007A005E">
        <w:rPr>
          <w:szCs w:val="24"/>
        </w:rPr>
        <w:t>;</w:t>
      </w:r>
    </w:p>
    <w:p w:rsidR="00A93782" w:rsidRPr="007A005E" w:rsidRDefault="00A93782" w:rsidP="00A93782">
      <w:pPr>
        <w:numPr>
          <w:ilvl w:val="0"/>
          <w:numId w:val="14"/>
        </w:numPr>
        <w:ind w:right="1"/>
        <w:jc w:val="both"/>
        <w:rPr>
          <w:szCs w:val="24"/>
          <w:lang w:val="en-US"/>
        </w:rPr>
      </w:pPr>
      <w:r w:rsidRPr="007A005E">
        <w:rPr>
          <w:szCs w:val="24"/>
          <w:lang w:val="en-US"/>
        </w:rPr>
        <w:t xml:space="preserve">20 01 08 </w:t>
      </w:r>
      <w:proofErr w:type="spellStart"/>
      <w:r w:rsidRPr="007A005E">
        <w:rPr>
          <w:szCs w:val="24"/>
          <w:lang w:val="en-US"/>
        </w:rPr>
        <w:t>Биоразградими</w:t>
      </w:r>
      <w:proofErr w:type="spellEnd"/>
      <w:r w:rsidRPr="007A005E">
        <w:rPr>
          <w:szCs w:val="24"/>
          <w:lang w:val="en-US"/>
        </w:rPr>
        <w:t xml:space="preserve"> </w:t>
      </w:r>
      <w:proofErr w:type="spellStart"/>
      <w:r w:rsidRPr="007A005E">
        <w:rPr>
          <w:szCs w:val="24"/>
          <w:lang w:val="en-US"/>
        </w:rPr>
        <w:t>отпадъци</w:t>
      </w:r>
      <w:proofErr w:type="spellEnd"/>
      <w:r w:rsidRPr="007A005E">
        <w:rPr>
          <w:szCs w:val="24"/>
          <w:lang w:val="en-US"/>
        </w:rPr>
        <w:t xml:space="preserve"> </w:t>
      </w:r>
      <w:proofErr w:type="spellStart"/>
      <w:r w:rsidRPr="007A005E">
        <w:rPr>
          <w:szCs w:val="24"/>
          <w:lang w:val="en-US"/>
        </w:rPr>
        <w:t>от</w:t>
      </w:r>
      <w:proofErr w:type="spellEnd"/>
      <w:r w:rsidRPr="007A005E">
        <w:rPr>
          <w:szCs w:val="24"/>
          <w:lang w:val="en-US"/>
        </w:rPr>
        <w:t xml:space="preserve"> </w:t>
      </w:r>
      <w:proofErr w:type="spellStart"/>
      <w:r w:rsidRPr="007A005E">
        <w:rPr>
          <w:szCs w:val="24"/>
          <w:lang w:val="en-US"/>
        </w:rPr>
        <w:t>кухни</w:t>
      </w:r>
      <w:proofErr w:type="spellEnd"/>
      <w:r w:rsidRPr="007A005E">
        <w:rPr>
          <w:szCs w:val="24"/>
          <w:lang w:val="en-US"/>
        </w:rPr>
        <w:t xml:space="preserve"> и </w:t>
      </w:r>
      <w:proofErr w:type="spellStart"/>
      <w:r w:rsidRPr="007A005E">
        <w:rPr>
          <w:szCs w:val="24"/>
          <w:lang w:val="en-US"/>
        </w:rPr>
        <w:t>заведения</w:t>
      </w:r>
      <w:proofErr w:type="spellEnd"/>
      <w:r w:rsidRPr="007A005E">
        <w:rPr>
          <w:szCs w:val="24"/>
          <w:lang w:val="en-US"/>
        </w:rPr>
        <w:t xml:space="preserve"> </w:t>
      </w:r>
      <w:proofErr w:type="spellStart"/>
      <w:r w:rsidRPr="007A005E">
        <w:rPr>
          <w:szCs w:val="24"/>
          <w:lang w:val="en-US"/>
        </w:rPr>
        <w:t>за</w:t>
      </w:r>
      <w:proofErr w:type="spellEnd"/>
      <w:r w:rsidRPr="007A005E">
        <w:rPr>
          <w:szCs w:val="24"/>
          <w:lang w:val="en-US"/>
        </w:rPr>
        <w:t xml:space="preserve"> </w:t>
      </w:r>
      <w:proofErr w:type="spellStart"/>
      <w:r w:rsidRPr="007A005E">
        <w:rPr>
          <w:szCs w:val="24"/>
          <w:lang w:val="en-US"/>
        </w:rPr>
        <w:t>обществено</w:t>
      </w:r>
      <w:proofErr w:type="spellEnd"/>
      <w:r w:rsidRPr="007A005E">
        <w:rPr>
          <w:szCs w:val="24"/>
          <w:lang w:val="en-US"/>
        </w:rPr>
        <w:t xml:space="preserve"> </w:t>
      </w:r>
      <w:proofErr w:type="spellStart"/>
      <w:r w:rsidRPr="007A005E">
        <w:rPr>
          <w:szCs w:val="24"/>
          <w:lang w:val="en-US"/>
        </w:rPr>
        <w:t>хранене</w:t>
      </w:r>
      <w:proofErr w:type="spellEnd"/>
      <w:r w:rsidRPr="007A005E">
        <w:rPr>
          <w:szCs w:val="24"/>
          <w:lang w:val="en-US"/>
        </w:rPr>
        <w:t>;</w:t>
      </w:r>
      <w:r w:rsidRPr="007A005E">
        <w:rPr>
          <w:szCs w:val="24"/>
          <w:lang w:val="en-US"/>
        </w:rPr>
        <w:tab/>
      </w:r>
    </w:p>
    <w:p w:rsidR="00A93782" w:rsidRPr="007A005E" w:rsidRDefault="00A93782" w:rsidP="00A93782">
      <w:pPr>
        <w:numPr>
          <w:ilvl w:val="0"/>
          <w:numId w:val="14"/>
        </w:numPr>
        <w:ind w:right="1"/>
        <w:jc w:val="both"/>
        <w:rPr>
          <w:szCs w:val="24"/>
          <w:lang w:val="en-US"/>
        </w:rPr>
      </w:pPr>
      <w:r w:rsidRPr="007A005E">
        <w:rPr>
          <w:szCs w:val="24"/>
          <w:lang w:val="en-US"/>
        </w:rPr>
        <w:t xml:space="preserve">20 03 02 </w:t>
      </w:r>
      <w:proofErr w:type="spellStart"/>
      <w:r w:rsidRPr="007A005E">
        <w:rPr>
          <w:szCs w:val="24"/>
          <w:lang w:val="en-US"/>
        </w:rPr>
        <w:t>Отпадъци</w:t>
      </w:r>
      <w:proofErr w:type="spellEnd"/>
      <w:r w:rsidRPr="007A005E">
        <w:rPr>
          <w:szCs w:val="24"/>
          <w:lang w:val="en-US"/>
        </w:rPr>
        <w:t xml:space="preserve"> </w:t>
      </w:r>
      <w:proofErr w:type="spellStart"/>
      <w:r w:rsidRPr="007A005E">
        <w:rPr>
          <w:szCs w:val="24"/>
          <w:lang w:val="en-US"/>
        </w:rPr>
        <w:t>от</w:t>
      </w:r>
      <w:proofErr w:type="spellEnd"/>
      <w:r w:rsidRPr="007A005E">
        <w:rPr>
          <w:szCs w:val="24"/>
          <w:lang w:val="en-US"/>
        </w:rPr>
        <w:t xml:space="preserve"> </w:t>
      </w:r>
      <w:proofErr w:type="spellStart"/>
      <w:r w:rsidRPr="007A005E">
        <w:rPr>
          <w:szCs w:val="24"/>
          <w:lang w:val="en-US"/>
        </w:rPr>
        <w:t>пазари</w:t>
      </w:r>
      <w:proofErr w:type="spellEnd"/>
      <w:r w:rsidRPr="007A005E">
        <w:rPr>
          <w:szCs w:val="24"/>
          <w:lang w:val="en-US"/>
        </w:rPr>
        <w:t>;</w:t>
      </w:r>
    </w:p>
    <w:p w:rsidR="003726C4" w:rsidRPr="007A005E" w:rsidRDefault="003726C4" w:rsidP="00A93782">
      <w:pPr>
        <w:ind w:left="1068"/>
        <w:jc w:val="both"/>
        <w:rPr>
          <w:szCs w:val="24"/>
          <w:shd w:val="clear" w:color="auto" w:fill="FEFEFE"/>
        </w:rPr>
      </w:pPr>
    </w:p>
    <w:p w:rsidR="00BE0FED" w:rsidRPr="007A005E" w:rsidRDefault="008745B2" w:rsidP="00BE0FED">
      <w:pPr>
        <w:numPr>
          <w:ilvl w:val="1"/>
          <w:numId w:val="23"/>
        </w:numPr>
        <w:ind w:right="1" w:firstLine="426"/>
        <w:jc w:val="both"/>
      </w:pPr>
      <w:r w:rsidRPr="007A005E">
        <w:rPr>
          <w:b/>
        </w:rPr>
        <w:t xml:space="preserve">Брой и </w:t>
      </w:r>
      <w:r w:rsidR="00A75022" w:rsidRPr="007A005E">
        <w:rPr>
          <w:b/>
        </w:rPr>
        <w:t>видове съдове за събиране (съхра</w:t>
      </w:r>
      <w:r w:rsidRPr="007A005E">
        <w:rPr>
          <w:b/>
        </w:rPr>
        <w:t xml:space="preserve">няване) на битови отпадъци. </w:t>
      </w:r>
      <w:r w:rsidR="00A75022" w:rsidRPr="007A005E">
        <w:rPr>
          <w:b/>
        </w:rPr>
        <w:t xml:space="preserve">Изисквания към съдовете за събиране на битови отпадъци. </w:t>
      </w:r>
      <w:r w:rsidRPr="007A005E">
        <w:rPr>
          <w:b/>
        </w:rPr>
        <w:t>Собственост на съдовете</w:t>
      </w:r>
      <w:r w:rsidR="00C56080" w:rsidRPr="007A005E">
        <w:rPr>
          <w:b/>
        </w:rPr>
        <w:t xml:space="preserve"> и места за разполагането им</w:t>
      </w:r>
      <w:r w:rsidRPr="007A005E">
        <w:rPr>
          <w:b/>
        </w:rPr>
        <w:t>.</w:t>
      </w:r>
      <w:r w:rsidR="00BE0FED" w:rsidRPr="007A005E">
        <w:rPr>
          <w:b/>
        </w:rPr>
        <w:tab/>
      </w:r>
      <w:r w:rsidR="00BE0FED" w:rsidRPr="007A005E">
        <w:t>Изпълнителят трябва да осигури необходимите съд</w:t>
      </w:r>
      <w:r w:rsidR="00EF0D1D" w:rsidRPr="007A005E">
        <w:t xml:space="preserve">ове (тип „бобър“ и </w:t>
      </w:r>
      <w:r w:rsidR="00605AE6" w:rsidRPr="007A005E">
        <w:t>пластмасови кофи</w:t>
      </w:r>
      <w:r w:rsidR="00BE0FED" w:rsidRPr="007A005E">
        <w:t>) за събиране и съхраняване на битовите отпадъци за периода на договора за своя сметка.</w:t>
      </w:r>
      <w:r w:rsidR="00605AE6" w:rsidRPr="007A005E">
        <w:t xml:space="preserve">  </w:t>
      </w:r>
    </w:p>
    <w:p w:rsidR="00605AE6" w:rsidRPr="007A005E" w:rsidRDefault="00BE0FED" w:rsidP="00AD3599">
      <w:pPr>
        <w:ind w:firstLine="708"/>
        <w:jc w:val="both"/>
        <w:rPr>
          <w:color w:val="000000"/>
        </w:rPr>
      </w:pPr>
      <w:r w:rsidRPr="007A005E">
        <w:rPr>
          <w:color w:val="000000"/>
          <w:szCs w:val="24"/>
        </w:rPr>
        <w:t>Участникът да декларира ангажираност след подписване на договора да закупува нови съдове за битови отпадъци</w:t>
      </w:r>
      <w:r w:rsidRPr="007A005E">
        <w:rPr>
          <w:color w:val="000000"/>
        </w:rPr>
        <w:t xml:space="preserve">: </w:t>
      </w:r>
    </w:p>
    <w:p w:rsidR="00605AE6" w:rsidRPr="007A005E" w:rsidRDefault="00605AE6" w:rsidP="00F7076D">
      <w:pPr>
        <w:numPr>
          <w:ilvl w:val="0"/>
          <w:numId w:val="14"/>
        </w:numPr>
        <w:jc w:val="both"/>
        <w:rPr>
          <w:color w:val="000000"/>
        </w:rPr>
      </w:pPr>
      <w:r w:rsidRPr="007A005E">
        <w:rPr>
          <w:color w:val="000000"/>
        </w:rPr>
        <w:t xml:space="preserve">За </w:t>
      </w:r>
      <w:r w:rsidR="00BE0FED" w:rsidRPr="007A005E">
        <w:rPr>
          <w:color w:val="000000"/>
        </w:rPr>
        <w:t>новопостроен</w:t>
      </w:r>
      <w:r w:rsidR="00F7076D" w:rsidRPr="007A005E">
        <w:rPr>
          <w:color w:val="000000"/>
        </w:rPr>
        <w:t>и обекти и сгради;</w:t>
      </w:r>
      <w:r w:rsidR="00BE0FED" w:rsidRPr="007A005E">
        <w:rPr>
          <w:color w:val="000000"/>
        </w:rPr>
        <w:t xml:space="preserve"> </w:t>
      </w:r>
    </w:p>
    <w:p w:rsidR="00605AE6" w:rsidRPr="007A005E" w:rsidRDefault="00605AE6" w:rsidP="00F7076D">
      <w:pPr>
        <w:numPr>
          <w:ilvl w:val="0"/>
          <w:numId w:val="14"/>
        </w:numPr>
        <w:jc w:val="both"/>
        <w:rPr>
          <w:color w:val="000000"/>
        </w:rPr>
      </w:pPr>
      <w:r w:rsidRPr="007A005E">
        <w:rPr>
          <w:color w:val="000000"/>
        </w:rPr>
        <w:t xml:space="preserve">При </w:t>
      </w:r>
      <w:r w:rsidR="00BE0FED" w:rsidRPr="007A005E">
        <w:rPr>
          <w:color w:val="000000"/>
        </w:rPr>
        <w:t xml:space="preserve">подмяна на </w:t>
      </w:r>
      <w:r w:rsidR="00F7076D" w:rsidRPr="007A005E">
        <w:rPr>
          <w:color w:val="000000"/>
        </w:rPr>
        <w:t>бракувани и амортизирани съдове;</w:t>
      </w:r>
      <w:r w:rsidR="00BE0FED" w:rsidRPr="007A005E">
        <w:rPr>
          <w:color w:val="000000"/>
        </w:rPr>
        <w:t xml:space="preserve"> </w:t>
      </w:r>
    </w:p>
    <w:p w:rsidR="00605AE6" w:rsidRPr="007A005E" w:rsidRDefault="00605AE6" w:rsidP="00F7076D">
      <w:pPr>
        <w:numPr>
          <w:ilvl w:val="0"/>
          <w:numId w:val="14"/>
        </w:numPr>
        <w:jc w:val="both"/>
        <w:rPr>
          <w:color w:val="000000"/>
        </w:rPr>
      </w:pPr>
      <w:r w:rsidRPr="007A005E">
        <w:rPr>
          <w:color w:val="000000"/>
        </w:rPr>
        <w:t>З</w:t>
      </w:r>
      <w:r w:rsidR="00BE0FED" w:rsidRPr="007A005E">
        <w:rPr>
          <w:color w:val="000000"/>
        </w:rPr>
        <w:t xml:space="preserve">а лицата подали Декларация по чл. 16, ал. 1 от Наредба </w:t>
      </w:r>
      <w:r w:rsidRPr="007A005E">
        <w:rPr>
          <w:color w:val="000000"/>
        </w:rPr>
        <w:t>№16 на Общински съвет –</w:t>
      </w:r>
      <w:r w:rsidR="00F7076D" w:rsidRPr="007A005E">
        <w:rPr>
          <w:color w:val="000000"/>
        </w:rPr>
        <w:t xml:space="preserve"> Русе.</w:t>
      </w:r>
      <w:r w:rsidR="00BE0FED" w:rsidRPr="007A005E">
        <w:rPr>
          <w:color w:val="000000"/>
        </w:rPr>
        <w:t xml:space="preserve"> </w:t>
      </w:r>
    </w:p>
    <w:p w:rsidR="00F7076D" w:rsidRPr="007A005E" w:rsidRDefault="00F7076D" w:rsidP="00F7076D">
      <w:pPr>
        <w:tabs>
          <w:tab w:val="left" w:pos="284"/>
        </w:tabs>
        <w:ind w:right="1"/>
        <w:jc w:val="both"/>
      </w:pPr>
      <w:r w:rsidRPr="007A005E">
        <w:tab/>
      </w:r>
      <w:r w:rsidRPr="007A005E">
        <w:tab/>
      </w:r>
      <w:r w:rsidRPr="007A005E">
        <w:rPr>
          <w:u w:val="single"/>
        </w:rPr>
        <w:t xml:space="preserve">Доставка на съдове за отпадъци </w:t>
      </w:r>
      <w:r w:rsidRPr="007A005E">
        <w:t>– Изпълнителят на обществената поръчка следва да доставя и разполага за своя сметка съдове за битови отпадъци и за разделно</w:t>
      </w:r>
      <w:r w:rsidRPr="007A005E">
        <w:rPr>
          <w:lang w:val="en-US"/>
        </w:rPr>
        <w:t xml:space="preserve"> </w:t>
      </w:r>
      <w:r w:rsidRPr="007A005E">
        <w:t xml:space="preserve">събрани </w:t>
      </w:r>
      <w:r w:rsidR="000B42C4" w:rsidRPr="007A005E">
        <w:t xml:space="preserve">битови </w:t>
      </w:r>
      <w:proofErr w:type="spellStart"/>
      <w:r w:rsidR="000B42C4" w:rsidRPr="007A005E">
        <w:t>б</w:t>
      </w:r>
      <w:r w:rsidR="00562A38" w:rsidRPr="007A005E">
        <w:t>иора</w:t>
      </w:r>
      <w:r w:rsidR="000B42C4" w:rsidRPr="007A005E">
        <w:t>зрадими</w:t>
      </w:r>
      <w:proofErr w:type="spellEnd"/>
      <w:r w:rsidR="000B42C4" w:rsidRPr="007A005E">
        <w:t xml:space="preserve"> </w:t>
      </w:r>
      <w:r w:rsidRPr="007A005E">
        <w:t>отпадъци за стартиране на дейността по сметосъбиране на територията на град Русе, както и:</w:t>
      </w:r>
    </w:p>
    <w:p w:rsidR="00F7076D" w:rsidRPr="007A005E" w:rsidRDefault="00F7076D" w:rsidP="00F7076D">
      <w:pPr>
        <w:numPr>
          <w:ilvl w:val="0"/>
          <w:numId w:val="8"/>
        </w:numPr>
        <w:tabs>
          <w:tab w:val="left" w:pos="284"/>
        </w:tabs>
        <w:ind w:right="1"/>
        <w:jc w:val="both"/>
      </w:pPr>
      <w:r w:rsidRPr="007A005E">
        <w:t>за новопостроени обекти и сгради;</w:t>
      </w:r>
    </w:p>
    <w:p w:rsidR="00F7076D" w:rsidRPr="007A005E" w:rsidRDefault="00F7076D" w:rsidP="00F7076D">
      <w:pPr>
        <w:numPr>
          <w:ilvl w:val="0"/>
          <w:numId w:val="8"/>
        </w:numPr>
        <w:tabs>
          <w:tab w:val="left" w:pos="284"/>
        </w:tabs>
        <w:ind w:right="1"/>
        <w:jc w:val="both"/>
      </w:pPr>
      <w:r w:rsidRPr="007A005E">
        <w:t xml:space="preserve">за лица, подали декларация по чл. 16 ал. 1 на Наредба №16 </w:t>
      </w:r>
      <w:r w:rsidR="00C662DA" w:rsidRPr="007A005E">
        <w:t xml:space="preserve">за определянето и администрирането на местните такси, цени на услуги и права на територията на Община Русе, приета от </w:t>
      </w:r>
      <w:r w:rsidRPr="007A005E">
        <w:t>Общински съвет – Русе;</w:t>
      </w:r>
    </w:p>
    <w:p w:rsidR="00F7076D" w:rsidRPr="007A005E" w:rsidRDefault="00F7076D" w:rsidP="00F7076D">
      <w:pPr>
        <w:numPr>
          <w:ilvl w:val="0"/>
          <w:numId w:val="8"/>
        </w:numPr>
        <w:tabs>
          <w:tab w:val="left" w:pos="284"/>
        </w:tabs>
        <w:ind w:right="1"/>
        <w:jc w:val="both"/>
      </w:pPr>
      <w:r w:rsidRPr="007A005E">
        <w:t>за подмяна на бракувани и амортизирани съдове.</w:t>
      </w:r>
    </w:p>
    <w:p w:rsidR="00BE0FED" w:rsidRPr="007A005E" w:rsidRDefault="000F174C" w:rsidP="000F174C">
      <w:pPr>
        <w:jc w:val="both"/>
      </w:pPr>
      <w:r w:rsidRPr="007A005E">
        <w:rPr>
          <w:color w:val="000000"/>
        </w:rPr>
        <w:t xml:space="preserve">           </w:t>
      </w:r>
      <w:r w:rsidR="00605AE6" w:rsidRPr="007A005E">
        <w:rPr>
          <w:color w:val="000000"/>
        </w:rPr>
        <w:t xml:space="preserve">Изпълнителят на обществената поръчка </w:t>
      </w:r>
      <w:r w:rsidR="00A93347" w:rsidRPr="007A005E">
        <w:rPr>
          <w:color w:val="000000"/>
        </w:rPr>
        <w:t>трябва да</w:t>
      </w:r>
      <w:r w:rsidR="00A93347" w:rsidRPr="007A005E">
        <w:t xml:space="preserve"> извършва поддръжка на </w:t>
      </w:r>
      <w:r w:rsidR="00BE0FED" w:rsidRPr="007A005E">
        <w:t xml:space="preserve">всички съдове за </w:t>
      </w:r>
      <w:r w:rsidR="00A93347" w:rsidRPr="007A005E">
        <w:t xml:space="preserve">събиране на битови отпадъци, в т.число за </w:t>
      </w:r>
      <w:r w:rsidR="00F7076D" w:rsidRPr="007A005E">
        <w:t xml:space="preserve">съдовете за </w:t>
      </w:r>
      <w:r w:rsidR="00A93347" w:rsidRPr="007A005E">
        <w:t xml:space="preserve">събиране на </w:t>
      </w:r>
      <w:r w:rsidR="00C662DA" w:rsidRPr="007A005E">
        <w:t xml:space="preserve">битови </w:t>
      </w:r>
      <w:proofErr w:type="spellStart"/>
      <w:r w:rsidR="00C662DA" w:rsidRPr="007A005E">
        <w:t>биоразградими</w:t>
      </w:r>
      <w:proofErr w:type="spellEnd"/>
      <w:r w:rsidR="000B42C4" w:rsidRPr="007A005E">
        <w:t xml:space="preserve"> отпадъци</w:t>
      </w:r>
      <w:r w:rsidR="00A93347" w:rsidRPr="007A005E">
        <w:t>, за целия период</w:t>
      </w:r>
      <w:r w:rsidR="00BE0FED" w:rsidRPr="007A005E">
        <w:t xml:space="preserve"> на договора.</w:t>
      </w:r>
    </w:p>
    <w:p w:rsidR="00146E32" w:rsidRPr="007A005E" w:rsidRDefault="00146E32" w:rsidP="00146E32">
      <w:pPr>
        <w:ind w:right="1" w:firstLine="705"/>
        <w:jc w:val="both"/>
      </w:pPr>
      <w:r w:rsidRPr="007A005E">
        <w:t xml:space="preserve">При доставка на нови съдове те автоматично се включват в системата по сметосъбиране и </w:t>
      </w:r>
      <w:proofErr w:type="spellStart"/>
      <w:r w:rsidRPr="007A005E">
        <w:t>сметоизвозване</w:t>
      </w:r>
      <w:proofErr w:type="spellEnd"/>
      <w:r w:rsidR="00C662DA" w:rsidRPr="007A005E">
        <w:t xml:space="preserve"> на територията </w:t>
      </w:r>
      <w:r w:rsidR="00EF0D1D" w:rsidRPr="007A005E">
        <w:t>на населените места, кварталите и с.о. в обхвата на обществената поръчка</w:t>
      </w:r>
    </w:p>
    <w:p w:rsidR="00BE0FED" w:rsidRPr="007A005E" w:rsidRDefault="00BE0FED" w:rsidP="00BE0FED">
      <w:pPr>
        <w:ind w:right="1"/>
        <w:jc w:val="both"/>
      </w:pPr>
    </w:p>
    <w:p w:rsidR="000A1434" w:rsidRPr="007A005E" w:rsidRDefault="005A3802" w:rsidP="00ED4158">
      <w:pPr>
        <w:numPr>
          <w:ilvl w:val="1"/>
          <w:numId w:val="23"/>
        </w:numPr>
        <w:ind w:right="1"/>
        <w:jc w:val="both"/>
        <w:rPr>
          <w:b/>
        </w:rPr>
      </w:pPr>
      <w:r>
        <w:rPr>
          <w:b/>
        </w:rPr>
        <w:t xml:space="preserve"> </w:t>
      </w:r>
      <w:r w:rsidR="000A1434" w:rsidRPr="007A005E">
        <w:rPr>
          <w:b/>
        </w:rPr>
        <w:t xml:space="preserve">Минималният брой на </w:t>
      </w:r>
      <w:r w:rsidR="008745B2" w:rsidRPr="007A005E">
        <w:rPr>
          <w:b/>
        </w:rPr>
        <w:t>съдове</w:t>
      </w:r>
      <w:r w:rsidR="000A1434" w:rsidRPr="007A005E">
        <w:rPr>
          <w:b/>
        </w:rPr>
        <w:t>те</w:t>
      </w:r>
      <w:r w:rsidR="008745B2" w:rsidRPr="007A005E">
        <w:rPr>
          <w:b/>
        </w:rPr>
        <w:t xml:space="preserve"> за събиране и съхраняване на битови</w:t>
      </w:r>
      <w:r w:rsidR="000A1434" w:rsidRPr="007A005E">
        <w:rPr>
          <w:b/>
        </w:rPr>
        <w:t>те</w:t>
      </w:r>
      <w:r w:rsidR="008745B2" w:rsidRPr="007A005E">
        <w:rPr>
          <w:b/>
        </w:rPr>
        <w:t xml:space="preserve"> отпадъци </w:t>
      </w:r>
      <w:r w:rsidR="000A1434" w:rsidRPr="007A005E">
        <w:rPr>
          <w:b/>
        </w:rPr>
        <w:t>на територията на</w:t>
      </w:r>
      <w:r w:rsidR="000C5311" w:rsidRPr="007A005E">
        <w:rPr>
          <w:b/>
        </w:rPr>
        <w:t xml:space="preserve"> 13 населени места, с.о. ДЗС, кварталите: „Средна Кула“, „Долапите“ и „Образцов Чифлик“ на територията на община Русе</w:t>
      </w:r>
      <w:r w:rsidR="000A1434" w:rsidRPr="007A005E">
        <w:rPr>
          <w:b/>
        </w:rPr>
        <w:t xml:space="preserve"> </w:t>
      </w:r>
      <w:r w:rsidR="008745B2" w:rsidRPr="007A005E">
        <w:rPr>
          <w:b/>
        </w:rPr>
        <w:t>са</w:t>
      </w:r>
      <w:r w:rsidR="000C5311" w:rsidRPr="007A005E">
        <w:rPr>
          <w:b/>
        </w:rPr>
        <w:t xml:space="preserve"> представени в </w:t>
      </w:r>
      <w:r w:rsidR="000C5311" w:rsidRPr="00F4544F">
        <w:rPr>
          <w:b/>
          <w:u w:val="single"/>
        </w:rPr>
        <w:t>Таблица 3</w:t>
      </w:r>
      <w:r w:rsidR="008745B2" w:rsidRPr="007A005E">
        <w:rPr>
          <w:b/>
        </w:rPr>
        <w:t xml:space="preserve"> </w:t>
      </w:r>
    </w:p>
    <w:p w:rsidR="003C56EC" w:rsidRPr="007A005E" w:rsidRDefault="000F174C" w:rsidP="000F174C">
      <w:pPr>
        <w:ind w:right="1"/>
        <w:jc w:val="both"/>
      </w:pPr>
      <w:r w:rsidRPr="007A005E">
        <w:t xml:space="preserve">           </w:t>
      </w:r>
      <w:r w:rsidR="003C56EC" w:rsidRPr="007A005E">
        <w:t xml:space="preserve">Съдовете за събиране на битови отпадъци следва да отговарят на изискванията на българските и европейските стандарти за подвижни събирателни съдове. </w:t>
      </w:r>
    </w:p>
    <w:p w:rsidR="003C56EC" w:rsidRPr="007A005E" w:rsidRDefault="003C56EC" w:rsidP="00F7076D">
      <w:pPr>
        <w:ind w:right="1" w:firstLine="705"/>
        <w:jc w:val="both"/>
        <w:rPr>
          <w:color w:val="000000"/>
        </w:rPr>
      </w:pPr>
      <w:r w:rsidRPr="007A005E">
        <w:t xml:space="preserve">Участникът в поръчката декларира и представя доказателства, че </w:t>
      </w:r>
      <w:r w:rsidR="00C662DA" w:rsidRPr="007A005E">
        <w:t>притежава</w:t>
      </w:r>
      <w:r w:rsidR="00364BAC" w:rsidRPr="007A005E">
        <w:rPr>
          <w:color w:val="FF0000"/>
          <w:lang w:val="en-US"/>
        </w:rPr>
        <w:t xml:space="preserve"> </w:t>
      </w:r>
      <w:r w:rsidR="00364BAC" w:rsidRPr="007A005E">
        <w:rPr>
          <w:color w:val="000000"/>
        </w:rPr>
        <w:t xml:space="preserve">повече от минималния брой съдове за събиране на битови отпадъци, необходими за извършване на услугата. </w:t>
      </w:r>
    </w:p>
    <w:p w:rsidR="00117707" w:rsidRPr="007A005E" w:rsidRDefault="00117707" w:rsidP="00A75022">
      <w:pPr>
        <w:ind w:right="1"/>
        <w:jc w:val="both"/>
      </w:pPr>
      <w:r w:rsidRPr="007A005E">
        <w:rPr>
          <w:color w:val="FF0000"/>
        </w:rPr>
        <w:tab/>
      </w:r>
      <w:r w:rsidRPr="007A005E">
        <w:t xml:space="preserve">Към момента на подписване на договор за изпълнение на услугата съдовете за събиране на битови отпадъци са собственост на Участника, определен за изпълнител на дейността по събиране и транспортиране на битови отпадъци </w:t>
      </w:r>
      <w:r w:rsidR="003726C4" w:rsidRPr="007A005E">
        <w:t xml:space="preserve">от </w:t>
      </w:r>
      <w:r w:rsidRPr="007A005E">
        <w:t xml:space="preserve"> </w:t>
      </w:r>
      <w:r w:rsidR="003726C4" w:rsidRPr="007A005E">
        <w:t>територията на населените места предмет на настоящата поръчка</w:t>
      </w:r>
      <w:r w:rsidRPr="007A005E">
        <w:t>.</w:t>
      </w:r>
    </w:p>
    <w:p w:rsidR="00117707" w:rsidRPr="007A005E" w:rsidRDefault="00117707" w:rsidP="00A75022">
      <w:pPr>
        <w:ind w:right="1"/>
        <w:jc w:val="both"/>
      </w:pPr>
      <w:r w:rsidRPr="007A005E">
        <w:t xml:space="preserve"> </w:t>
      </w:r>
    </w:p>
    <w:p w:rsidR="000A1434" w:rsidRPr="007A005E" w:rsidRDefault="005A3802" w:rsidP="00ED4158">
      <w:pPr>
        <w:numPr>
          <w:ilvl w:val="1"/>
          <w:numId w:val="23"/>
        </w:numPr>
        <w:ind w:right="1"/>
        <w:jc w:val="both"/>
        <w:rPr>
          <w:b/>
        </w:rPr>
      </w:pPr>
      <w:r>
        <w:rPr>
          <w:b/>
        </w:rPr>
        <w:lastRenderedPageBreak/>
        <w:t xml:space="preserve"> </w:t>
      </w:r>
      <w:r w:rsidR="007A3CEE" w:rsidRPr="007A005E">
        <w:rPr>
          <w:b/>
        </w:rPr>
        <w:t>Съдове за събиране</w:t>
      </w:r>
      <w:r w:rsidR="00A75022" w:rsidRPr="007A005E">
        <w:rPr>
          <w:b/>
        </w:rPr>
        <w:t xml:space="preserve"> на </w:t>
      </w:r>
      <w:proofErr w:type="spellStart"/>
      <w:r w:rsidR="00A75022" w:rsidRPr="007A005E">
        <w:rPr>
          <w:b/>
        </w:rPr>
        <w:t>биоотпадъци</w:t>
      </w:r>
      <w:proofErr w:type="spellEnd"/>
      <w:r w:rsidR="00C662DA" w:rsidRPr="007A005E">
        <w:rPr>
          <w:b/>
        </w:rPr>
        <w:t xml:space="preserve"> </w:t>
      </w:r>
      <w:r w:rsidR="00C662DA" w:rsidRPr="007A005E">
        <w:t xml:space="preserve">(битови </w:t>
      </w:r>
      <w:proofErr w:type="spellStart"/>
      <w:r w:rsidR="00C662DA" w:rsidRPr="007A005E">
        <w:t>биоразградими</w:t>
      </w:r>
      <w:proofErr w:type="spellEnd"/>
      <w:r w:rsidR="00C662DA" w:rsidRPr="007A005E">
        <w:t xml:space="preserve"> отпадъци)</w:t>
      </w:r>
    </w:p>
    <w:p w:rsidR="000F174C" w:rsidRPr="007A005E" w:rsidRDefault="000F174C" w:rsidP="00ED4158">
      <w:pPr>
        <w:ind w:left="840" w:right="1"/>
        <w:jc w:val="both"/>
        <w:rPr>
          <w:b/>
        </w:rPr>
      </w:pPr>
    </w:p>
    <w:p w:rsidR="000C5311" w:rsidRPr="007A005E" w:rsidRDefault="00ED4158" w:rsidP="00ED4158">
      <w:pPr>
        <w:ind w:left="840" w:right="1"/>
        <w:jc w:val="both"/>
      </w:pPr>
      <w:r w:rsidRPr="007A005E">
        <w:rPr>
          <w:b/>
        </w:rPr>
        <w:t xml:space="preserve">2.5. </w:t>
      </w:r>
      <w:r w:rsidR="000C5311" w:rsidRPr="007A005E">
        <w:rPr>
          <w:b/>
        </w:rPr>
        <w:t>Обществена хигиена на кварталите „Средна Кула“, „Долапите“ и „Образцов Чифлик“ (само при възлагане от страна на отдел „Екология“ при Общин</w:t>
      </w:r>
      <w:r w:rsidR="00EF0D1D" w:rsidRPr="007A005E">
        <w:rPr>
          <w:b/>
        </w:rPr>
        <w:t>а Русе) , включваща дейности по</w:t>
      </w:r>
      <w:r w:rsidR="000C5311" w:rsidRPr="007A005E">
        <w:rPr>
          <w:b/>
        </w:rPr>
        <w:t>:</w:t>
      </w:r>
    </w:p>
    <w:p w:rsidR="000C5311" w:rsidRPr="007A005E" w:rsidRDefault="000C5311" w:rsidP="00EF0D1D">
      <w:pPr>
        <w:pStyle w:val="af2"/>
        <w:numPr>
          <w:ilvl w:val="0"/>
          <w:numId w:val="35"/>
        </w:numPr>
        <w:ind w:right="1"/>
        <w:jc w:val="both"/>
      </w:pPr>
      <w:r w:rsidRPr="007A005E">
        <w:t>Ръчно метене;</w:t>
      </w:r>
    </w:p>
    <w:p w:rsidR="000C5311" w:rsidRPr="007A005E" w:rsidRDefault="000C5311" w:rsidP="00EF0D1D">
      <w:pPr>
        <w:pStyle w:val="af2"/>
        <w:numPr>
          <w:ilvl w:val="0"/>
          <w:numId w:val="35"/>
        </w:numPr>
        <w:ind w:right="1"/>
        <w:jc w:val="both"/>
      </w:pPr>
      <w:r w:rsidRPr="007A005E">
        <w:t>Механизирано метене;</w:t>
      </w:r>
    </w:p>
    <w:p w:rsidR="000C5311" w:rsidRPr="007A005E" w:rsidRDefault="000C5311" w:rsidP="00EF0D1D">
      <w:pPr>
        <w:pStyle w:val="af2"/>
        <w:numPr>
          <w:ilvl w:val="0"/>
          <w:numId w:val="35"/>
        </w:numPr>
        <w:ind w:right="1"/>
        <w:jc w:val="both"/>
      </w:pPr>
      <w:r w:rsidRPr="007A005E">
        <w:t>Измиване на улични платна (механизирано миене с маркуч).</w:t>
      </w:r>
    </w:p>
    <w:p w:rsidR="008745B2" w:rsidRPr="007A005E" w:rsidRDefault="008745B2" w:rsidP="008745B2">
      <w:pPr>
        <w:ind w:left="644" w:right="1"/>
        <w:jc w:val="both"/>
        <w:rPr>
          <w:b/>
        </w:rPr>
      </w:pPr>
    </w:p>
    <w:p w:rsidR="008745B2" w:rsidRPr="007A005E" w:rsidRDefault="005A3802" w:rsidP="00ED4158">
      <w:pPr>
        <w:numPr>
          <w:ilvl w:val="1"/>
          <w:numId w:val="24"/>
        </w:numPr>
        <w:ind w:left="993" w:right="1"/>
        <w:jc w:val="both"/>
        <w:rPr>
          <w:b/>
        </w:rPr>
      </w:pPr>
      <w:r>
        <w:rPr>
          <w:b/>
        </w:rPr>
        <w:t xml:space="preserve"> </w:t>
      </w:r>
      <w:r w:rsidR="008745B2" w:rsidRPr="007A005E">
        <w:rPr>
          <w:b/>
        </w:rPr>
        <w:t>Граници на териториите, обхванати от организирано сметосъбиране</w:t>
      </w:r>
      <w:r w:rsidR="007A3CEE" w:rsidRPr="007A005E">
        <w:rPr>
          <w:b/>
        </w:rPr>
        <w:t xml:space="preserve">. Периодичност на обслужване на съдовете за съхраняване на битови отпадъци </w:t>
      </w:r>
    </w:p>
    <w:p w:rsidR="008745B2" w:rsidRPr="007A005E" w:rsidRDefault="00806733" w:rsidP="008745B2">
      <w:pPr>
        <w:tabs>
          <w:tab w:val="left" w:pos="426"/>
        </w:tabs>
        <w:ind w:right="1"/>
        <w:jc w:val="both"/>
      </w:pPr>
      <w:r w:rsidRPr="007A005E">
        <w:tab/>
      </w:r>
      <w:r w:rsidRPr="007A005E">
        <w:tab/>
      </w:r>
      <w:r w:rsidR="00F7076D" w:rsidRPr="007A005E">
        <w:t>Дейностите по</w:t>
      </w:r>
      <w:r w:rsidR="008745B2" w:rsidRPr="007A005E">
        <w:t xml:space="preserve"> изпълнението на настоящата обществена поръчка се извършват в границите на районите, за които се предоставят услугите по чл. 63</w:t>
      </w:r>
      <w:r w:rsidR="007D4964" w:rsidRPr="007A005E">
        <w:t>,</w:t>
      </w:r>
      <w:r w:rsidR="008745B2" w:rsidRPr="007A005E">
        <w:t xml:space="preserve"> ал. 2 от Закона за местни данъци и такси (ЗМДТ), определени ежегодно със Заповед на Кмета на Община Русе до 30 октомври на предходната година.</w:t>
      </w:r>
    </w:p>
    <w:p w:rsidR="007A3CEE" w:rsidRPr="007A005E" w:rsidRDefault="007A3CEE" w:rsidP="007A3CEE">
      <w:pPr>
        <w:tabs>
          <w:tab w:val="left" w:pos="426"/>
        </w:tabs>
        <w:ind w:right="1"/>
        <w:jc w:val="both"/>
      </w:pPr>
      <w:r w:rsidRPr="007A005E">
        <w:rPr>
          <w:lang w:val="en-US"/>
        </w:rPr>
        <w:tab/>
      </w:r>
      <w:r w:rsidRPr="007A005E">
        <w:tab/>
        <w:t xml:space="preserve">Честотата на обслужване на съдовете </w:t>
      </w:r>
      <w:r w:rsidR="00F7076D" w:rsidRPr="007A005E">
        <w:t xml:space="preserve">за събиране на битовите отпадъци </w:t>
      </w:r>
      <w:r w:rsidR="001E52AA" w:rsidRPr="007A005E">
        <w:t xml:space="preserve">и транспортирането им до инсталация/съоръжение за </w:t>
      </w:r>
      <w:proofErr w:type="spellStart"/>
      <w:r w:rsidR="001E52AA" w:rsidRPr="007A005E">
        <w:t>последващото</w:t>
      </w:r>
      <w:proofErr w:type="spellEnd"/>
      <w:r w:rsidR="001E52AA" w:rsidRPr="007A005E">
        <w:t xml:space="preserve"> им третирането </w:t>
      </w:r>
      <w:r w:rsidR="00F7076D" w:rsidRPr="007A005E">
        <w:t>се определя ежегодно</w:t>
      </w:r>
      <w:r w:rsidRPr="007A005E">
        <w:t xml:space="preserve"> </w:t>
      </w:r>
      <w:r w:rsidR="00F7076D" w:rsidRPr="007A005E">
        <w:t xml:space="preserve">със </w:t>
      </w:r>
      <w:r w:rsidRPr="007A005E">
        <w:t xml:space="preserve">Заповед на Кмета на Община </w:t>
      </w:r>
      <w:r w:rsidR="00F7076D" w:rsidRPr="007A005E">
        <w:t xml:space="preserve">Русе за определяне границите и вида на предлаганите услуги по чл.62 от ЗМДТ. </w:t>
      </w:r>
    </w:p>
    <w:p w:rsidR="00EB09BD" w:rsidRPr="007A005E" w:rsidRDefault="00EB09BD" w:rsidP="00EB09BD">
      <w:pPr>
        <w:ind w:right="1" w:firstLine="708"/>
        <w:jc w:val="both"/>
      </w:pPr>
      <w:r w:rsidRPr="007A005E">
        <w:t xml:space="preserve">Участникът ще извършва услугите по събиране на битови отпадъци, в т.число </w:t>
      </w:r>
      <w:r w:rsidR="00C662DA" w:rsidRPr="007A005E">
        <w:t xml:space="preserve">събиране на разделно събрани </w:t>
      </w:r>
      <w:proofErr w:type="spellStart"/>
      <w:r w:rsidR="00C662DA" w:rsidRPr="007A005E">
        <w:t>биоразградими</w:t>
      </w:r>
      <w:proofErr w:type="spellEnd"/>
      <w:r w:rsidR="00C662DA" w:rsidRPr="007A005E">
        <w:t xml:space="preserve"> битови </w:t>
      </w:r>
      <w:r w:rsidRPr="007A005E">
        <w:t>отпадъци, и т</w:t>
      </w:r>
      <w:r w:rsidR="00F21E85" w:rsidRPr="007A005E">
        <w:t xml:space="preserve">ранспортирането им до инсталации/съоръжения на третиране на </w:t>
      </w:r>
      <w:r w:rsidRPr="007A005E">
        <w:t xml:space="preserve">отпадъци, съобразно границите, </w:t>
      </w:r>
      <w:r w:rsidR="001E52AA" w:rsidRPr="007A005E">
        <w:t>определени със</w:t>
      </w:r>
      <w:r w:rsidRPr="007A005E">
        <w:t xml:space="preserve"> Заповедта на кмета по чл.63 ЗМДТ. Горното е валидно и в случай на изменение на горепосочената заповед (</w:t>
      </w:r>
      <w:r w:rsidR="00EF0D1D" w:rsidRPr="007A005E">
        <w:t>п</w:t>
      </w:r>
      <w:r w:rsidR="00F21E85" w:rsidRPr="007A005E">
        <w:t>рецизиране на периодичността</w:t>
      </w:r>
      <w:r w:rsidRPr="007A005E">
        <w:t xml:space="preserve"> </w:t>
      </w:r>
      <w:r w:rsidR="00F21E85" w:rsidRPr="007A005E">
        <w:t>н</w:t>
      </w:r>
      <w:r w:rsidRPr="007A005E">
        <w:t>а обслужване на съдовете за съхраняване на битови отпадъци</w:t>
      </w:r>
      <w:r w:rsidR="00F21E85" w:rsidRPr="007A005E">
        <w:t xml:space="preserve"> и др.</w:t>
      </w:r>
      <w:r w:rsidRPr="007A005E">
        <w:t xml:space="preserve">). </w:t>
      </w:r>
    </w:p>
    <w:p w:rsidR="008745B2" w:rsidRPr="007A005E" w:rsidRDefault="008745B2" w:rsidP="008745B2">
      <w:pPr>
        <w:ind w:left="1124" w:right="1"/>
        <w:jc w:val="both"/>
      </w:pPr>
    </w:p>
    <w:p w:rsidR="008745B2" w:rsidRPr="007A005E" w:rsidRDefault="008745B2" w:rsidP="00ED4158">
      <w:pPr>
        <w:numPr>
          <w:ilvl w:val="1"/>
          <w:numId w:val="24"/>
        </w:numPr>
        <w:ind w:right="1" w:firstLine="284"/>
        <w:jc w:val="both"/>
        <w:rPr>
          <w:b/>
        </w:rPr>
      </w:pPr>
      <w:r w:rsidRPr="007A005E">
        <w:rPr>
          <w:b/>
        </w:rPr>
        <w:t xml:space="preserve">Инсталации и съоръжения, до които ще се транспортират отпадъците. </w:t>
      </w:r>
      <w:proofErr w:type="spellStart"/>
      <w:r w:rsidRPr="007A005E">
        <w:rPr>
          <w:b/>
        </w:rPr>
        <w:t>Отстояние</w:t>
      </w:r>
      <w:proofErr w:type="spellEnd"/>
      <w:r w:rsidRPr="007A005E">
        <w:rPr>
          <w:b/>
        </w:rPr>
        <w:t xml:space="preserve"> на инсталациите и съоръженията от град Русе </w:t>
      </w:r>
    </w:p>
    <w:p w:rsidR="003422BA" w:rsidRPr="007A005E" w:rsidRDefault="003422BA" w:rsidP="003422BA">
      <w:pPr>
        <w:ind w:right="1" w:firstLine="708"/>
        <w:jc w:val="both"/>
      </w:pPr>
      <w:r w:rsidRPr="007A005E">
        <w:t>Събраните битови отпадъци се транспортират</w:t>
      </w:r>
      <w:r w:rsidR="007A3CEE" w:rsidRPr="007A005E">
        <w:t xml:space="preserve"> до</w:t>
      </w:r>
      <w:r w:rsidR="008745B2" w:rsidRPr="007A005E">
        <w:t xml:space="preserve">  „Регионално депо за неопасни, инертни и опасни отпадъци за общините Русе, Ветово, Иваново, Сливо поле и Тутракан“</w:t>
      </w:r>
      <w:r w:rsidRPr="007A005E">
        <w:t xml:space="preserve">. „Регионално депо – Русе е разположено на 2 450 м. от последните жилищни квартали на града и на около 2 500 м. западно от село Николово. Към настоящия момент всички битови отпадъци, образувани на територията на Община Русе се транспортират до депото, на територията на което се обезвреждат чрез депониране – операция </w:t>
      </w:r>
      <w:r w:rsidRPr="007A005E">
        <w:rPr>
          <w:lang w:val="en-US"/>
        </w:rPr>
        <w:t>D5.</w:t>
      </w:r>
    </w:p>
    <w:p w:rsidR="003422BA" w:rsidRPr="007A005E" w:rsidRDefault="003422BA" w:rsidP="003422BA">
      <w:pPr>
        <w:ind w:right="1" w:firstLine="708"/>
        <w:jc w:val="both"/>
      </w:pPr>
      <w:r w:rsidRPr="007A005E">
        <w:t>В случай, че през периода на действие на договора за изпълнение на настоящата обществена поръчка бъде изградено и въведено в експлоатация Съоръжение</w:t>
      </w:r>
      <w:r w:rsidR="008745B2" w:rsidRPr="007A005E">
        <w:t xml:space="preserve"> за </w:t>
      </w:r>
      <w:r w:rsidR="007A3CEE" w:rsidRPr="007A005E">
        <w:t>предварително третиране (</w:t>
      </w:r>
      <w:r w:rsidR="008745B2" w:rsidRPr="007A005E">
        <w:t>сортиране</w:t>
      </w:r>
      <w:r w:rsidR="007A3CEE" w:rsidRPr="007A005E">
        <w:t>)</w:t>
      </w:r>
      <w:r w:rsidRPr="007A005E">
        <w:t xml:space="preserve"> на битови отпадъци смесените битови отпадъци се транспортират до п</w:t>
      </w:r>
      <w:r w:rsidR="000F174C" w:rsidRPr="007A005E">
        <w:t>лощадката на горепосоченото съор</w:t>
      </w:r>
      <w:r w:rsidRPr="007A005E">
        <w:t>ъжение</w:t>
      </w:r>
      <w:r w:rsidR="008745B2" w:rsidRPr="007A005E">
        <w:t>.</w:t>
      </w:r>
      <w:r w:rsidRPr="007A005E">
        <w:t xml:space="preserve"> Съоръжението за предварително третиране (сортиране) на битови отпадъци се предвижда да бъде изградено в непосредствена близост до Регионално депо – Русе, т.е. разстоянието, на което ще бъдат транспортирани битовите отпадъци няма да се промени.</w:t>
      </w:r>
    </w:p>
    <w:p w:rsidR="007D4964" w:rsidRPr="007A005E" w:rsidRDefault="008745B2" w:rsidP="007D4964">
      <w:pPr>
        <w:ind w:right="1" w:firstLine="708"/>
        <w:jc w:val="both"/>
      </w:pPr>
      <w:r w:rsidRPr="007A005E">
        <w:t xml:space="preserve">В случай, че през периода на действие на настоящия договор </w:t>
      </w:r>
      <w:r w:rsidR="003422BA" w:rsidRPr="007A005E">
        <w:t>за обществена поръчка бъде изградено и въведено</w:t>
      </w:r>
      <w:r w:rsidRPr="007A005E">
        <w:t xml:space="preserve"> в експлоатация </w:t>
      </w:r>
      <w:r w:rsidR="003422BA" w:rsidRPr="007A005E">
        <w:t>Съоръжение</w:t>
      </w:r>
      <w:r w:rsidRPr="007A005E">
        <w:t xml:space="preserve"> за </w:t>
      </w:r>
      <w:r w:rsidR="003422BA" w:rsidRPr="007A005E">
        <w:t>биологично</w:t>
      </w:r>
      <w:r w:rsidR="00EB09BD" w:rsidRPr="007A005E">
        <w:t xml:space="preserve"> третиране </w:t>
      </w:r>
      <w:r w:rsidRPr="007A005E">
        <w:t xml:space="preserve">на </w:t>
      </w:r>
      <w:proofErr w:type="spellStart"/>
      <w:r w:rsidR="00EF0D1D" w:rsidRPr="007A005E">
        <w:t>биоразградими</w:t>
      </w:r>
      <w:proofErr w:type="spellEnd"/>
      <w:r w:rsidR="00EF0D1D" w:rsidRPr="007A005E">
        <w:t xml:space="preserve"> </w:t>
      </w:r>
      <w:r w:rsidRPr="007A005E">
        <w:t>отпадъци</w:t>
      </w:r>
      <w:r w:rsidR="00EF0D1D" w:rsidRPr="007A005E">
        <w:t xml:space="preserve"> </w:t>
      </w:r>
      <w:r w:rsidR="00EF0D1D" w:rsidRPr="007A005E">
        <w:rPr>
          <w:lang w:val="en-US"/>
        </w:rPr>
        <w:t>(</w:t>
      </w:r>
      <w:r w:rsidR="00EF0D1D" w:rsidRPr="007A005E">
        <w:t xml:space="preserve">Инсталация за </w:t>
      </w:r>
      <w:proofErr w:type="spellStart"/>
      <w:r w:rsidR="00EF0D1D" w:rsidRPr="007A005E">
        <w:t>компостиране</w:t>
      </w:r>
      <w:proofErr w:type="spellEnd"/>
      <w:r w:rsidR="00EF0D1D" w:rsidRPr="007A005E">
        <w:rPr>
          <w:lang w:val="en-US"/>
        </w:rPr>
        <w:t>)</w:t>
      </w:r>
      <w:r w:rsidRPr="007A005E">
        <w:t xml:space="preserve">, </w:t>
      </w:r>
      <w:r w:rsidR="00EB09BD" w:rsidRPr="007A005E">
        <w:t>Участникът</w:t>
      </w:r>
      <w:r w:rsidRPr="007A005E">
        <w:t xml:space="preserve"> е длъжен да </w:t>
      </w:r>
      <w:r w:rsidR="00F64B32" w:rsidRPr="007A005E">
        <w:t xml:space="preserve">събира и </w:t>
      </w:r>
      <w:r w:rsidRPr="007A005E">
        <w:t xml:space="preserve">транспортира битови </w:t>
      </w:r>
      <w:proofErr w:type="spellStart"/>
      <w:r w:rsidR="007D4964" w:rsidRPr="007A005E">
        <w:t>биоразградими</w:t>
      </w:r>
      <w:proofErr w:type="spellEnd"/>
      <w:r w:rsidR="007D4964" w:rsidRPr="007A005E">
        <w:t xml:space="preserve"> </w:t>
      </w:r>
      <w:r w:rsidRPr="007A005E">
        <w:t xml:space="preserve">отпадъци до новото съоръжение. </w:t>
      </w:r>
      <w:r w:rsidR="007D4964" w:rsidRPr="007A005E">
        <w:t xml:space="preserve">Съоръжението за биологично третиране на </w:t>
      </w:r>
      <w:proofErr w:type="spellStart"/>
      <w:r w:rsidR="00EF0D1D" w:rsidRPr="007A005E">
        <w:t>биоразградими</w:t>
      </w:r>
      <w:proofErr w:type="spellEnd"/>
      <w:r w:rsidR="00EF0D1D" w:rsidRPr="007A005E">
        <w:t xml:space="preserve"> </w:t>
      </w:r>
      <w:r w:rsidR="007D4964" w:rsidRPr="007A005E">
        <w:t xml:space="preserve">отпадъци се предвижда да бъде изградено в непосредствена близост до Регионално депо – Русе, т.е. разстоянието, на което ще бъдат транспортирани битовите </w:t>
      </w:r>
      <w:proofErr w:type="spellStart"/>
      <w:r w:rsidR="007D4964" w:rsidRPr="007A005E">
        <w:t>биоразградими</w:t>
      </w:r>
      <w:proofErr w:type="spellEnd"/>
      <w:r w:rsidR="007D4964" w:rsidRPr="007A005E">
        <w:t xml:space="preserve"> отпадъци няма да се промени.</w:t>
      </w:r>
    </w:p>
    <w:p w:rsidR="008745B2" w:rsidRPr="007A005E" w:rsidRDefault="008745B2" w:rsidP="008745B2">
      <w:pPr>
        <w:ind w:left="1124" w:right="1"/>
        <w:jc w:val="both"/>
      </w:pPr>
    </w:p>
    <w:p w:rsidR="008745B2" w:rsidRPr="007A005E" w:rsidRDefault="007A3CEE" w:rsidP="00ED4158">
      <w:pPr>
        <w:numPr>
          <w:ilvl w:val="1"/>
          <w:numId w:val="24"/>
        </w:numPr>
        <w:ind w:right="1" w:firstLine="284"/>
        <w:jc w:val="both"/>
        <w:rPr>
          <w:b/>
        </w:rPr>
      </w:pPr>
      <w:r w:rsidRPr="007A005E">
        <w:rPr>
          <w:b/>
        </w:rPr>
        <w:t xml:space="preserve">Етапи на въвеждане на система за разделно събиране на </w:t>
      </w:r>
      <w:proofErr w:type="spellStart"/>
      <w:r w:rsidRPr="007A005E">
        <w:rPr>
          <w:b/>
        </w:rPr>
        <w:t>биоотпадъци</w:t>
      </w:r>
      <w:proofErr w:type="spellEnd"/>
    </w:p>
    <w:p w:rsidR="002E0BE5" w:rsidRPr="007A005E" w:rsidRDefault="0035749E" w:rsidP="00345804">
      <w:pPr>
        <w:tabs>
          <w:tab w:val="left" w:pos="284"/>
        </w:tabs>
        <w:ind w:right="1"/>
        <w:jc w:val="both"/>
      </w:pPr>
      <w:r w:rsidRPr="007A005E">
        <w:tab/>
      </w:r>
      <w:r w:rsidRPr="007A005E">
        <w:tab/>
      </w:r>
      <w:r w:rsidR="007875EC" w:rsidRPr="007A005E">
        <w:t xml:space="preserve">Системата за разделно събиране на </w:t>
      </w:r>
      <w:proofErr w:type="spellStart"/>
      <w:r w:rsidR="007875EC" w:rsidRPr="007A005E">
        <w:t>биоотпадъци</w:t>
      </w:r>
      <w:proofErr w:type="spellEnd"/>
      <w:r w:rsidR="007875EC" w:rsidRPr="007A005E">
        <w:t xml:space="preserve"> се изгражда поетапно, както следва:</w:t>
      </w:r>
    </w:p>
    <w:p w:rsidR="00B72C4C" w:rsidRPr="007A005E" w:rsidRDefault="00B72C4C" w:rsidP="00B72C4C">
      <w:pPr>
        <w:numPr>
          <w:ilvl w:val="0"/>
          <w:numId w:val="17"/>
        </w:numPr>
        <w:tabs>
          <w:tab w:val="left" w:pos="284"/>
        </w:tabs>
        <w:ind w:right="1"/>
        <w:jc w:val="both"/>
      </w:pPr>
      <w:r w:rsidRPr="007A005E">
        <w:lastRenderedPageBreak/>
        <w:t xml:space="preserve">За кухни и заведения за обществено хранене, пазари и др. – в срок до 3 месеца от </w:t>
      </w:r>
      <w:r w:rsidR="00A76607" w:rsidRPr="007A005E">
        <w:t xml:space="preserve">изграждане и </w:t>
      </w:r>
      <w:r w:rsidRPr="007A005E">
        <w:t xml:space="preserve">въвеждане  в експлоатация на Съоръжение за биологично третиране на </w:t>
      </w:r>
      <w:proofErr w:type="spellStart"/>
      <w:r w:rsidR="00EF0D1D" w:rsidRPr="007A005E">
        <w:t>биоразградими</w:t>
      </w:r>
      <w:proofErr w:type="spellEnd"/>
      <w:r w:rsidR="00EF0D1D" w:rsidRPr="007A005E">
        <w:t xml:space="preserve"> </w:t>
      </w:r>
      <w:r w:rsidRPr="007A005E">
        <w:t>отпадъци;</w:t>
      </w:r>
    </w:p>
    <w:p w:rsidR="00B72C4C" w:rsidRPr="007A005E" w:rsidRDefault="00B72C4C" w:rsidP="00B72C4C">
      <w:pPr>
        <w:numPr>
          <w:ilvl w:val="0"/>
          <w:numId w:val="17"/>
        </w:numPr>
        <w:tabs>
          <w:tab w:val="left" w:pos="284"/>
        </w:tabs>
        <w:ind w:right="1"/>
        <w:jc w:val="both"/>
      </w:pPr>
      <w:r w:rsidRPr="007A005E">
        <w:t xml:space="preserve">На цялата територия </w:t>
      </w:r>
      <w:r w:rsidR="00540528" w:rsidRPr="007A005E">
        <w:t xml:space="preserve">на населените места </w:t>
      </w:r>
      <w:r w:rsidR="00EF0D1D" w:rsidRPr="007A005E">
        <w:t>в обхвата</w:t>
      </w:r>
      <w:r w:rsidR="00540528" w:rsidRPr="007A005E">
        <w:t xml:space="preserve"> на настоящата поръчка</w:t>
      </w:r>
      <w:r w:rsidRPr="007A005E">
        <w:t xml:space="preserve"> (обхваща </w:t>
      </w:r>
      <w:proofErr w:type="spellStart"/>
      <w:r w:rsidRPr="007A005E">
        <w:t>биоотпадъците</w:t>
      </w:r>
      <w:proofErr w:type="spellEnd"/>
      <w:r w:rsidRPr="007A005E">
        <w:t xml:space="preserve">, при източника им на образуване) – в срок от 6 месеца от изграждането и въвеждането в експлоатация на Съоръжение за биологично третиране на </w:t>
      </w:r>
      <w:proofErr w:type="spellStart"/>
      <w:r w:rsidR="00EF0D1D" w:rsidRPr="007A005E">
        <w:t>биоразградими</w:t>
      </w:r>
      <w:proofErr w:type="spellEnd"/>
      <w:r w:rsidR="00EF0D1D" w:rsidRPr="007A005E">
        <w:t xml:space="preserve"> </w:t>
      </w:r>
      <w:r w:rsidRPr="007A005E">
        <w:t>отпадъци</w:t>
      </w:r>
      <w:r w:rsidR="00EF0D1D" w:rsidRPr="007A005E">
        <w:t xml:space="preserve"> </w:t>
      </w:r>
      <w:r w:rsidR="00EF0D1D" w:rsidRPr="007A005E">
        <w:rPr>
          <w:lang w:val="en-US"/>
        </w:rPr>
        <w:t>(</w:t>
      </w:r>
      <w:r w:rsidR="00EF0D1D" w:rsidRPr="007A005E">
        <w:t xml:space="preserve">Инсталация за </w:t>
      </w:r>
      <w:proofErr w:type="spellStart"/>
      <w:r w:rsidR="00EF0D1D" w:rsidRPr="007A005E">
        <w:t>компостиране</w:t>
      </w:r>
      <w:proofErr w:type="spellEnd"/>
      <w:r w:rsidR="00EF0D1D" w:rsidRPr="007A005E">
        <w:rPr>
          <w:lang w:val="en-US"/>
        </w:rPr>
        <w:t>)</w:t>
      </w:r>
      <w:r w:rsidRPr="007A005E">
        <w:t xml:space="preserve">. </w:t>
      </w:r>
    </w:p>
    <w:p w:rsidR="007875EC" w:rsidRPr="007A005E" w:rsidRDefault="007875EC" w:rsidP="002F4E6F">
      <w:pPr>
        <w:ind w:right="1" w:firstLine="708"/>
        <w:jc w:val="both"/>
      </w:pPr>
      <w:r w:rsidRPr="007A005E">
        <w:t xml:space="preserve">Изпълнителят съвместно с общинска администрация уточнява броя, вида и местата за разполагане на съдовете за събиране и съхраняване на </w:t>
      </w:r>
      <w:proofErr w:type="spellStart"/>
      <w:r w:rsidRPr="007A005E">
        <w:t>биоотпадъци</w:t>
      </w:r>
      <w:proofErr w:type="spellEnd"/>
      <w:r w:rsidR="002F4E6F" w:rsidRPr="007A005E">
        <w:t xml:space="preserve"> </w:t>
      </w:r>
      <w:r w:rsidR="00B72C4C" w:rsidRPr="007A005E">
        <w:t xml:space="preserve">(битови </w:t>
      </w:r>
      <w:proofErr w:type="spellStart"/>
      <w:r w:rsidR="00B72C4C" w:rsidRPr="007A005E">
        <w:t>биоразградими</w:t>
      </w:r>
      <w:proofErr w:type="spellEnd"/>
      <w:r w:rsidR="00B72C4C" w:rsidRPr="007A005E">
        <w:t xml:space="preserve"> отпадъци) </w:t>
      </w:r>
      <w:r w:rsidR="002F4E6F" w:rsidRPr="007A005E">
        <w:t>по т.2</w:t>
      </w:r>
      <w:r w:rsidRPr="007A005E">
        <w:t xml:space="preserve">, </w:t>
      </w:r>
      <w:r w:rsidR="00540528" w:rsidRPr="007A005E">
        <w:t xml:space="preserve">в рамките на един месец въвеждане в експлоатация на Инсталацията за </w:t>
      </w:r>
      <w:proofErr w:type="spellStart"/>
      <w:r w:rsidR="00540528" w:rsidRPr="007A005E">
        <w:t>компостиране</w:t>
      </w:r>
      <w:proofErr w:type="spellEnd"/>
      <w:r w:rsidR="00540528" w:rsidRPr="007A005E">
        <w:t>.</w:t>
      </w:r>
      <w:r w:rsidR="000A3336" w:rsidRPr="007A005E">
        <w:t xml:space="preserve"> </w:t>
      </w:r>
      <w:r w:rsidR="002F4E6F" w:rsidRPr="007A005E">
        <w:t xml:space="preserve">Видът, броят и местоположението на съдовете за съхраняване на </w:t>
      </w:r>
      <w:proofErr w:type="spellStart"/>
      <w:r w:rsidR="002F4E6F" w:rsidRPr="007A005E">
        <w:t>биоотпадъци</w:t>
      </w:r>
      <w:proofErr w:type="spellEnd"/>
      <w:r w:rsidR="00CC5924" w:rsidRPr="007A005E">
        <w:t xml:space="preserve"> зависи</w:t>
      </w:r>
      <w:r w:rsidR="00E215A8" w:rsidRPr="007A005E">
        <w:t xml:space="preserve"> от количеството образувани</w:t>
      </w:r>
      <w:r w:rsidR="002F4E6F" w:rsidRPr="007A005E">
        <w:t xml:space="preserve">, както и от </w:t>
      </w:r>
      <w:r w:rsidR="00E215A8" w:rsidRPr="007A005E">
        <w:t xml:space="preserve">техническата възможност за разполагане на съдове за събиране на </w:t>
      </w:r>
      <w:proofErr w:type="spellStart"/>
      <w:r w:rsidR="00E215A8" w:rsidRPr="007A005E">
        <w:t>биоотпадъци</w:t>
      </w:r>
      <w:proofErr w:type="spellEnd"/>
      <w:r w:rsidR="00E215A8" w:rsidRPr="007A005E">
        <w:t xml:space="preserve"> на обособени</w:t>
      </w:r>
      <w:r w:rsidR="002F4E6F" w:rsidRPr="007A005E">
        <w:t>/определени</w:t>
      </w:r>
      <w:r w:rsidR="00E215A8" w:rsidRPr="007A005E">
        <w:t xml:space="preserve"> места от територията на</w:t>
      </w:r>
      <w:r w:rsidR="000C5311" w:rsidRPr="007A005E">
        <w:t xml:space="preserve"> 13 населени места, с.о. ДЗС, кварталите: „Средна Кула“, „Долапите“ и „Образцов Чифлик“ на територията на община Русе</w:t>
      </w:r>
      <w:r w:rsidR="00E215A8" w:rsidRPr="007A005E">
        <w:t xml:space="preserve"> </w:t>
      </w:r>
    </w:p>
    <w:p w:rsidR="002F4E6F" w:rsidRPr="007A005E" w:rsidRDefault="002F4E6F" w:rsidP="002F4E6F">
      <w:pPr>
        <w:ind w:right="1" w:firstLine="708"/>
        <w:jc w:val="both"/>
      </w:pPr>
      <w:r w:rsidRPr="007A005E">
        <w:t xml:space="preserve">След въвеждането на разделно събиране на </w:t>
      </w:r>
      <w:proofErr w:type="spellStart"/>
      <w:r w:rsidRPr="007A005E">
        <w:t>биоотпадъци</w:t>
      </w:r>
      <w:proofErr w:type="spellEnd"/>
      <w:r w:rsidRPr="007A005E">
        <w:t xml:space="preserve"> (по т.</w:t>
      </w:r>
      <w:proofErr w:type="spellStart"/>
      <w:r w:rsidRPr="007A005E">
        <w:t>т</w:t>
      </w:r>
      <w:proofErr w:type="spellEnd"/>
      <w:r w:rsidRPr="007A005E">
        <w:t xml:space="preserve">. 1 и 2) на интернет-страницата на Община Русе и/или по друг подходящ начин за информиране на населението ще  бъде оповестен подробен график за обслужване на съдовете за събиране на </w:t>
      </w:r>
      <w:proofErr w:type="spellStart"/>
      <w:r w:rsidRPr="007A005E">
        <w:t>биоотпадъци</w:t>
      </w:r>
      <w:proofErr w:type="spellEnd"/>
      <w:r w:rsidRPr="007A005E">
        <w:t xml:space="preserve"> (чл.11 от Наредбата за разделно събиране на </w:t>
      </w:r>
      <w:proofErr w:type="spellStart"/>
      <w:r w:rsidRPr="007A005E">
        <w:t>биоотпадъци</w:t>
      </w:r>
      <w:proofErr w:type="spellEnd"/>
      <w:r w:rsidRPr="007A005E">
        <w:t xml:space="preserve">). </w:t>
      </w:r>
    </w:p>
    <w:p w:rsidR="0041735B" w:rsidRPr="007A005E" w:rsidRDefault="0041735B" w:rsidP="00587178">
      <w:pPr>
        <w:tabs>
          <w:tab w:val="left" w:pos="284"/>
        </w:tabs>
        <w:ind w:right="1"/>
        <w:jc w:val="both"/>
        <w:rPr>
          <w:color w:val="FF0000"/>
        </w:rPr>
      </w:pPr>
    </w:p>
    <w:p w:rsidR="007A3CEE" w:rsidRPr="007A005E" w:rsidRDefault="005A3802" w:rsidP="00ED4158">
      <w:pPr>
        <w:numPr>
          <w:ilvl w:val="1"/>
          <w:numId w:val="17"/>
        </w:numPr>
        <w:tabs>
          <w:tab w:val="left" w:pos="426"/>
        </w:tabs>
        <w:ind w:right="1"/>
        <w:jc w:val="both"/>
        <w:rPr>
          <w:b/>
        </w:rPr>
      </w:pPr>
      <w:r>
        <w:rPr>
          <w:b/>
        </w:rPr>
        <w:t xml:space="preserve"> </w:t>
      </w:r>
      <w:r w:rsidR="007A3CEE" w:rsidRPr="007A005E">
        <w:rPr>
          <w:b/>
        </w:rPr>
        <w:t>Изисквания за качество на изпълнение на поръчката</w:t>
      </w:r>
    </w:p>
    <w:p w:rsidR="00533095" w:rsidRPr="007A005E" w:rsidRDefault="007A3CEE" w:rsidP="007A3CEE">
      <w:pPr>
        <w:tabs>
          <w:tab w:val="left" w:pos="426"/>
        </w:tabs>
        <w:ind w:right="1"/>
        <w:jc w:val="both"/>
      </w:pPr>
      <w:r w:rsidRPr="007A005E">
        <w:tab/>
      </w:r>
      <w:r w:rsidRPr="007A005E">
        <w:tab/>
      </w:r>
      <w:r w:rsidR="00533095" w:rsidRPr="007A005E">
        <w:t xml:space="preserve">При изпълнение на дейността по </w:t>
      </w:r>
      <w:r w:rsidRPr="007A005E">
        <w:t>събиране на битови отпадъци</w:t>
      </w:r>
      <w:r w:rsidR="00533095" w:rsidRPr="007A005E">
        <w:t xml:space="preserve"> Изпълнителят извършва следните основни операции:</w:t>
      </w:r>
    </w:p>
    <w:p w:rsidR="00533095" w:rsidRPr="007A005E" w:rsidRDefault="00533095" w:rsidP="00533095">
      <w:pPr>
        <w:numPr>
          <w:ilvl w:val="0"/>
          <w:numId w:val="9"/>
        </w:numPr>
        <w:ind w:right="1"/>
        <w:jc w:val="both"/>
      </w:pPr>
      <w:r w:rsidRPr="007A005E">
        <w:t>изнасяне</w:t>
      </w:r>
      <w:r w:rsidR="00276A36" w:rsidRPr="007A005E">
        <w:t xml:space="preserve"> на контейнерите до </w:t>
      </w:r>
      <w:proofErr w:type="spellStart"/>
      <w:r w:rsidR="00276A36" w:rsidRPr="007A005E">
        <w:t>сметосъбиращ</w:t>
      </w:r>
      <w:r w:rsidRPr="007A005E">
        <w:t>ия</w:t>
      </w:r>
      <w:proofErr w:type="spellEnd"/>
      <w:r w:rsidRPr="007A005E">
        <w:t xml:space="preserve"> автомобил;</w:t>
      </w:r>
    </w:p>
    <w:p w:rsidR="00533095" w:rsidRPr="007A005E" w:rsidRDefault="00533095" w:rsidP="00533095">
      <w:pPr>
        <w:numPr>
          <w:ilvl w:val="0"/>
          <w:numId w:val="9"/>
        </w:numPr>
        <w:ind w:right="1"/>
        <w:jc w:val="both"/>
      </w:pPr>
      <w:r w:rsidRPr="007A005E">
        <w:t xml:space="preserve">изсипване </w:t>
      </w:r>
      <w:r w:rsidR="00276A36" w:rsidRPr="007A005E">
        <w:t>на цялото количество отпадъци, съдържащо се в съдовете за събиране на битови отпадъци</w:t>
      </w:r>
      <w:r w:rsidRPr="007A005E">
        <w:t>;</w:t>
      </w:r>
    </w:p>
    <w:p w:rsidR="00533095" w:rsidRPr="007A005E" w:rsidRDefault="00533095" w:rsidP="00533095">
      <w:pPr>
        <w:numPr>
          <w:ilvl w:val="0"/>
          <w:numId w:val="9"/>
        </w:numPr>
        <w:ind w:right="1"/>
        <w:jc w:val="both"/>
      </w:pPr>
      <w:r w:rsidRPr="007A005E">
        <w:t xml:space="preserve">връщане на съдовете до </w:t>
      </w:r>
      <w:r w:rsidR="00117707" w:rsidRPr="007A005E">
        <w:t>определеното</w:t>
      </w:r>
      <w:r w:rsidRPr="007A005E">
        <w:t xml:space="preserve"> им </w:t>
      </w:r>
      <w:r w:rsidR="00117707" w:rsidRPr="007A005E">
        <w:t xml:space="preserve">от Община Русе </w:t>
      </w:r>
      <w:r w:rsidRPr="007A005E">
        <w:t>място</w:t>
      </w:r>
      <w:r w:rsidR="0099188C" w:rsidRPr="007A005E">
        <w:t xml:space="preserve"> и затваряне на капаците им</w:t>
      </w:r>
      <w:r w:rsidRPr="007A005E">
        <w:t>;</w:t>
      </w:r>
    </w:p>
    <w:p w:rsidR="00533095" w:rsidRPr="007A005E" w:rsidRDefault="00533095" w:rsidP="00533095">
      <w:pPr>
        <w:numPr>
          <w:ilvl w:val="0"/>
          <w:numId w:val="9"/>
        </w:numPr>
        <w:ind w:left="0" w:right="1" w:firstLine="426"/>
        <w:jc w:val="both"/>
      </w:pPr>
      <w:r w:rsidRPr="007A005E">
        <w:t xml:space="preserve">почистване на </w:t>
      </w:r>
      <w:r w:rsidR="0026508A" w:rsidRPr="007A005E">
        <w:t>площите в радиус от 2 ме</w:t>
      </w:r>
      <w:r w:rsidR="00117707" w:rsidRPr="007A005E">
        <w:t>тра от съдовете за съхраняване на битови отпадъци (при евентуално наличие на разпилени отпадъци)</w:t>
      </w:r>
      <w:r w:rsidRPr="007A005E">
        <w:t>;</w:t>
      </w:r>
    </w:p>
    <w:p w:rsidR="00533095" w:rsidRPr="007A005E" w:rsidRDefault="00117707" w:rsidP="00533095">
      <w:pPr>
        <w:numPr>
          <w:ilvl w:val="0"/>
          <w:numId w:val="9"/>
        </w:numPr>
        <w:ind w:right="1"/>
        <w:jc w:val="both"/>
      </w:pPr>
      <w:r w:rsidRPr="007A005E">
        <w:t>транспортиране на събраните битови отпадъци до Регио</w:t>
      </w:r>
      <w:r w:rsidR="0026508A" w:rsidRPr="007A005E">
        <w:t>нално депо – Русе или други съоръжения</w:t>
      </w:r>
      <w:r w:rsidRPr="007A005E">
        <w:t xml:space="preserve"> за </w:t>
      </w:r>
      <w:r w:rsidR="0026508A" w:rsidRPr="007A005E">
        <w:t>т</w:t>
      </w:r>
      <w:r w:rsidRPr="007A005E">
        <w:t xml:space="preserve">ретиране на </w:t>
      </w:r>
      <w:r w:rsidR="0026508A" w:rsidRPr="007A005E">
        <w:t>о</w:t>
      </w:r>
      <w:r w:rsidRPr="007A005E">
        <w:t>тпадъци</w:t>
      </w:r>
      <w:r w:rsidR="0026508A" w:rsidRPr="007A005E">
        <w:t>;</w:t>
      </w:r>
      <w:r w:rsidRPr="007A005E">
        <w:t xml:space="preserve"> </w:t>
      </w:r>
      <w:r w:rsidR="00533095" w:rsidRPr="007A005E">
        <w:t>разтоварване</w:t>
      </w:r>
      <w:r w:rsidR="0026508A" w:rsidRPr="007A005E">
        <w:t xml:space="preserve"> на отпадъците</w:t>
      </w:r>
      <w:r w:rsidR="00533095" w:rsidRPr="007A005E">
        <w:t>.</w:t>
      </w:r>
    </w:p>
    <w:p w:rsidR="008546B6" w:rsidRPr="007A005E" w:rsidRDefault="008546B6" w:rsidP="00587178">
      <w:pPr>
        <w:tabs>
          <w:tab w:val="left" w:pos="426"/>
        </w:tabs>
        <w:ind w:right="1"/>
        <w:jc w:val="both"/>
        <w:rPr>
          <w:lang w:val="en-US"/>
        </w:rPr>
      </w:pPr>
    </w:p>
    <w:p w:rsidR="005F5E08" w:rsidRPr="007A005E" w:rsidRDefault="005F5E08" w:rsidP="005F5E08">
      <w:pPr>
        <w:tabs>
          <w:tab w:val="left" w:pos="426"/>
        </w:tabs>
        <w:ind w:right="1" w:firstLine="708"/>
        <w:jc w:val="both"/>
        <w:rPr>
          <w:b/>
        </w:rPr>
      </w:pPr>
      <w:r w:rsidRPr="007A005E">
        <w:t xml:space="preserve">Доставката на устройствата, монтажа и поддръжката на </w:t>
      </w:r>
      <w:r w:rsidRPr="007A005E">
        <w:rPr>
          <w:lang w:val="en-US"/>
        </w:rPr>
        <w:t>GPS</w:t>
      </w:r>
      <w:r w:rsidRPr="007A005E">
        <w:t xml:space="preserve"> устройствата е за сметка на Участника. Устройствата трябва да са съвместими със софтуера на изградения в отдел “Екология“ на Община Русе контролен център.</w:t>
      </w:r>
    </w:p>
    <w:p w:rsidR="0035749E" w:rsidRPr="007A005E" w:rsidRDefault="0035749E" w:rsidP="0035749E">
      <w:pPr>
        <w:ind w:right="1" w:firstLine="708"/>
        <w:jc w:val="both"/>
      </w:pPr>
      <w:r w:rsidRPr="007A005E">
        <w:t xml:space="preserve">В срок до 1 месец от подписване на договора за </w:t>
      </w:r>
      <w:proofErr w:type="spellStart"/>
      <w:r w:rsidRPr="007A005E">
        <w:t>изпъленние</w:t>
      </w:r>
      <w:proofErr w:type="spellEnd"/>
      <w:r w:rsidRPr="007A005E">
        <w:t xml:space="preserve"> на услугата Участникът да оборудва използваната от него </w:t>
      </w:r>
      <w:proofErr w:type="spellStart"/>
      <w:r w:rsidRPr="007A005E">
        <w:t>сметосъбираща</w:t>
      </w:r>
      <w:proofErr w:type="spellEnd"/>
      <w:r w:rsidRPr="007A005E">
        <w:t xml:space="preserve"> и </w:t>
      </w:r>
      <w:proofErr w:type="spellStart"/>
      <w:r w:rsidRPr="007A005E">
        <w:t>сметоизвозваща</w:t>
      </w:r>
      <w:proofErr w:type="spellEnd"/>
      <w:r w:rsidRPr="007A005E">
        <w:t xml:space="preserve"> техника с </w:t>
      </w:r>
      <w:r w:rsidRPr="007A005E">
        <w:rPr>
          <w:lang w:val="en-US"/>
        </w:rPr>
        <w:t>GPS</w:t>
      </w:r>
      <w:r w:rsidRPr="007A005E">
        <w:t xml:space="preserve"> </w:t>
      </w:r>
      <w:proofErr w:type="spellStart"/>
      <w:r w:rsidRPr="007A005E">
        <w:rPr>
          <w:lang w:val="en-US"/>
        </w:rPr>
        <w:t>система</w:t>
      </w:r>
      <w:proofErr w:type="spellEnd"/>
      <w:r w:rsidRPr="007A005E">
        <w:t xml:space="preserve"> (инсталирана за собствена сметка). Устройствата трябва да са съвместими със софтуера на изградения в Община Русе контролен център. </w:t>
      </w:r>
    </w:p>
    <w:p w:rsidR="0035749E" w:rsidRPr="007A005E" w:rsidRDefault="0035749E" w:rsidP="0035749E">
      <w:pPr>
        <w:tabs>
          <w:tab w:val="left" w:pos="426"/>
        </w:tabs>
        <w:ind w:right="1" w:firstLine="708"/>
        <w:jc w:val="both"/>
      </w:pPr>
      <w:r w:rsidRPr="007A005E">
        <w:t xml:space="preserve">При извършване на дейността по събиране и транспортиране на битови отпадъци не трябва да се допуска разпиляване на отпадъци по уличните плата и/или други територии за широко обществено ползване по време на транспортиране на отпадъци до </w:t>
      </w:r>
      <w:r w:rsidR="0026508A" w:rsidRPr="007A005E">
        <w:t>инсталациите/съоръженията</w:t>
      </w:r>
      <w:r w:rsidRPr="007A005E">
        <w:t xml:space="preserve"> за тяхното третиране. </w:t>
      </w:r>
    </w:p>
    <w:p w:rsidR="004A55EF" w:rsidRPr="007A005E" w:rsidRDefault="004A55EF" w:rsidP="005F5E08">
      <w:pPr>
        <w:tabs>
          <w:tab w:val="left" w:pos="426"/>
        </w:tabs>
        <w:ind w:right="1" w:firstLine="708"/>
        <w:jc w:val="both"/>
        <w:rPr>
          <w:b/>
        </w:rPr>
      </w:pPr>
    </w:p>
    <w:p w:rsidR="00B82E0B" w:rsidRPr="007A005E" w:rsidRDefault="00755806" w:rsidP="00ED4158">
      <w:pPr>
        <w:numPr>
          <w:ilvl w:val="0"/>
          <w:numId w:val="24"/>
        </w:numPr>
        <w:tabs>
          <w:tab w:val="left" w:pos="426"/>
        </w:tabs>
        <w:ind w:right="1"/>
        <w:jc w:val="both"/>
        <w:rPr>
          <w:b/>
        </w:rPr>
      </w:pPr>
      <w:r w:rsidRPr="007A005E">
        <w:rPr>
          <w:b/>
        </w:rPr>
        <w:t>Технически условия за изпълнение на поръчката:</w:t>
      </w:r>
      <w:r w:rsidR="00B82E0B" w:rsidRPr="007A005E">
        <w:rPr>
          <w:b/>
        </w:rPr>
        <w:tab/>
      </w:r>
    </w:p>
    <w:p w:rsidR="00F313F9" w:rsidRPr="007A005E" w:rsidRDefault="009E1CF5" w:rsidP="00EF0D1D">
      <w:pPr>
        <w:ind w:right="1" w:firstLine="708"/>
        <w:jc w:val="both"/>
      </w:pPr>
      <w:r w:rsidRPr="007A005E">
        <w:t xml:space="preserve">Участникът да разполага със следната </w:t>
      </w:r>
      <w:r w:rsidR="003938B6" w:rsidRPr="007A005E">
        <w:t xml:space="preserve">собствена или наета </w:t>
      </w:r>
      <w:r w:rsidRPr="007A005E">
        <w:t>техника</w:t>
      </w:r>
      <w:r w:rsidR="003938B6" w:rsidRPr="007A005E">
        <w:t xml:space="preserve"> за изпълнение на поръчката</w:t>
      </w:r>
      <w:r w:rsidRPr="007A005E">
        <w:t>:</w:t>
      </w:r>
      <w:r w:rsidR="00EF0D1D" w:rsidRPr="007A005E">
        <w:t xml:space="preserve"> </w:t>
      </w:r>
    </w:p>
    <w:p w:rsidR="00E14C47" w:rsidRPr="007A005E" w:rsidRDefault="006A263F" w:rsidP="006A263F">
      <w:pPr>
        <w:numPr>
          <w:ilvl w:val="0"/>
          <w:numId w:val="15"/>
        </w:numPr>
        <w:ind w:right="1"/>
        <w:jc w:val="both"/>
      </w:pPr>
      <w:r w:rsidRPr="007A005E">
        <w:t>С</w:t>
      </w:r>
      <w:r w:rsidR="009E1CF5" w:rsidRPr="007A005E">
        <w:t xml:space="preserve">пециализирани </w:t>
      </w:r>
      <w:proofErr w:type="spellStart"/>
      <w:r w:rsidRPr="007A005E">
        <w:t>сметосъбиращи</w:t>
      </w:r>
      <w:proofErr w:type="spellEnd"/>
      <w:r w:rsidRPr="007A005E">
        <w:t xml:space="preserve"> </w:t>
      </w:r>
      <w:r w:rsidR="009E1CF5" w:rsidRPr="007A005E">
        <w:t>автомоби</w:t>
      </w:r>
      <w:r w:rsidRPr="007A005E">
        <w:t>ли</w:t>
      </w:r>
      <w:r w:rsidR="00D5738C" w:rsidRPr="007A005E">
        <w:t>,</w:t>
      </w:r>
      <w:r w:rsidR="002D4F60" w:rsidRPr="007A005E">
        <w:t xml:space="preserve"> </w:t>
      </w:r>
      <w:r w:rsidR="009E1CF5" w:rsidRPr="007A005E">
        <w:t xml:space="preserve">с полезен обем </w:t>
      </w:r>
      <w:r w:rsidR="00D5738C" w:rsidRPr="007A005E">
        <w:t xml:space="preserve">от </w:t>
      </w:r>
      <w:r w:rsidR="009E1CF5" w:rsidRPr="007A005E">
        <w:t>16</w:t>
      </w:r>
      <w:r w:rsidR="003938B6" w:rsidRPr="007A005E">
        <w:t xml:space="preserve"> до 22 м</w:t>
      </w:r>
      <w:r w:rsidR="003938B6" w:rsidRPr="007A005E">
        <w:rPr>
          <w:vertAlign w:val="superscript"/>
        </w:rPr>
        <w:t>3</w:t>
      </w:r>
      <w:r w:rsidRPr="007A005E">
        <w:t xml:space="preserve"> – </w:t>
      </w:r>
      <w:r w:rsidR="00ED4158" w:rsidRPr="007A005E">
        <w:rPr>
          <w:b/>
        </w:rPr>
        <w:t>минимум 4 броя основни и 1</w:t>
      </w:r>
      <w:r w:rsidR="00EF0D1D" w:rsidRPr="007A005E">
        <w:rPr>
          <w:b/>
        </w:rPr>
        <w:t xml:space="preserve"> брой резервен</w:t>
      </w:r>
      <w:r w:rsidR="00C8660A" w:rsidRPr="007A005E">
        <w:rPr>
          <w:b/>
        </w:rPr>
        <w:t xml:space="preserve"> </w:t>
      </w:r>
      <w:r w:rsidR="00C8660A" w:rsidRPr="007A005E">
        <w:t>(за събиране и транспортиране на смесените битови отпадъци)</w:t>
      </w:r>
      <w:r w:rsidRPr="007A005E">
        <w:t>.</w:t>
      </w:r>
      <w:r w:rsidR="003938B6" w:rsidRPr="007A005E">
        <w:t xml:space="preserve"> </w:t>
      </w:r>
      <w:r w:rsidRPr="007A005E">
        <w:t xml:space="preserve">Специализираните </w:t>
      </w:r>
      <w:proofErr w:type="spellStart"/>
      <w:r w:rsidRPr="007A005E">
        <w:t>сметосъбиращи</w:t>
      </w:r>
      <w:proofErr w:type="spellEnd"/>
      <w:r w:rsidRPr="007A005E">
        <w:t xml:space="preserve"> автомобили трябва да са със</w:t>
      </w:r>
      <w:r w:rsidR="003938B6" w:rsidRPr="007A005E">
        <w:t xml:space="preserve"> степен на </w:t>
      </w:r>
      <w:proofErr w:type="spellStart"/>
      <w:r w:rsidRPr="007A005E">
        <w:lastRenderedPageBreak/>
        <w:t>к</w:t>
      </w:r>
      <w:r w:rsidR="0016123F" w:rsidRPr="007A005E">
        <w:t>омпактиране</w:t>
      </w:r>
      <w:proofErr w:type="spellEnd"/>
      <w:r w:rsidR="0016123F" w:rsidRPr="007A005E">
        <w:t xml:space="preserve"> не по-малко от 3:1</w:t>
      </w:r>
      <w:r w:rsidR="0099188C" w:rsidRPr="007A005E">
        <w:t xml:space="preserve">. </w:t>
      </w:r>
      <w:r w:rsidR="00540528" w:rsidRPr="007A005E">
        <w:t>С</w:t>
      </w:r>
      <w:r w:rsidR="0099188C" w:rsidRPr="007A005E">
        <w:t>пециализираните автомобили</w:t>
      </w:r>
      <w:r w:rsidR="00EF0D1D" w:rsidRPr="007A005E">
        <w:t xml:space="preserve"> трябва </w:t>
      </w:r>
      <w:r w:rsidR="0099188C" w:rsidRPr="007A005E">
        <w:t>да</w:t>
      </w:r>
      <w:r w:rsidR="003938B6" w:rsidRPr="007A005E">
        <w:t xml:space="preserve"> покриват </w:t>
      </w:r>
      <w:r w:rsidR="0099188C" w:rsidRPr="007A005E">
        <w:t>минимум екологична норма Евро 4</w:t>
      </w:r>
      <w:r w:rsidR="00E14C47" w:rsidRPr="007A005E">
        <w:t>;</w:t>
      </w:r>
    </w:p>
    <w:p w:rsidR="00F313F9" w:rsidRPr="007A005E" w:rsidRDefault="0099188C" w:rsidP="006A263F">
      <w:pPr>
        <w:ind w:left="360" w:right="1" w:firstLine="348"/>
        <w:jc w:val="both"/>
      </w:pPr>
      <w:r w:rsidRPr="007A005E">
        <w:t>Горепосочените специализирани</w:t>
      </w:r>
      <w:r w:rsidR="002D4F60" w:rsidRPr="007A005E">
        <w:t xml:space="preserve"> </w:t>
      </w:r>
      <w:proofErr w:type="spellStart"/>
      <w:r w:rsidR="002D4F60" w:rsidRPr="007A005E">
        <w:t>сметосъбиращи</w:t>
      </w:r>
      <w:proofErr w:type="spellEnd"/>
      <w:r w:rsidR="002D4F60" w:rsidRPr="007A005E">
        <w:t xml:space="preserve"> автомобили </w:t>
      </w:r>
      <w:r w:rsidRPr="007A005E">
        <w:t xml:space="preserve">трябва да са пригодени за </w:t>
      </w:r>
      <w:r w:rsidR="002D4F60" w:rsidRPr="007A005E">
        <w:t xml:space="preserve"> обслужв</w:t>
      </w:r>
      <w:r w:rsidRPr="007A005E">
        <w:t>ане на</w:t>
      </w:r>
      <w:r w:rsidR="002D4F60" w:rsidRPr="007A005E">
        <w:t xml:space="preserve"> съдове тип „бобър“ – 1,1 м</w:t>
      </w:r>
      <w:r w:rsidR="002D4F60" w:rsidRPr="007A005E">
        <w:rPr>
          <w:vertAlign w:val="superscript"/>
        </w:rPr>
        <w:t>3</w:t>
      </w:r>
      <w:r w:rsidR="00070939" w:rsidRPr="007A005E">
        <w:t xml:space="preserve">, </w:t>
      </w:r>
      <w:r w:rsidR="002D4F60" w:rsidRPr="007A005E">
        <w:t>пл</w:t>
      </w:r>
      <w:r w:rsidR="00ED4158" w:rsidRPr="007A005E">
        <w:t>астмасови кофи с вместимост 0,12</w:t>
      </w:r>
      <w:r w:rsidR="002D4F60" w:rsidRPr="007A005E">
        <w:t xml:space="preserve"> м</w:t>
      </w:r>
      <w:r w:rsidR="002D4F60" w:rsidRPr="007A005E">
        <w:rPr>
          <w:vertAlign w:val="superscript"/>
        </w:rPr>
        <w:t>3</w:t>
      </w:r>
      <w:r w:rsidR="00F64D00" w:rsidRPr="007A005E">
        <w:t>.</w:t>
      </w:r>
    </w:p>
    <w:p w:rsidR="006A263F" w:rsidRPr="007A005E" w:rsidRDefault="006A263F" w:rsidP="006A263F">
      <w:pPr>
        <w:numPr>
          <w:ilvl w:val="0"/>
          <w:numId w:val="15"/>
        </w:numPr>
        <w:ind w:right="1"/>
        <w:jc w:val="both"/>
      </w:pPr>
      <w:r w:rsidRPr="007A005E">
        <w:t xml:space="preserve">Специализирани </w:t>
      </w:r>
      <w:proofErr w:type="spellStart"/>
      <w:r w:rsidRPr="007A005E">
        <w:t>сметосъбиращи</w:t>
      </w:r>
      <w:proofErr w:type="spellEnd"/>
      <w:r w:rsidRPr="007A005E">
        <w:t xml:space="preserve"> автомобили, пригодени за обслужване на съдове тип „бобър” (1,1 м</w:t>
      </w:r>
      <w:r w:rsidRPr="007A005E">
        <w:rPr>
          <w:vertAlign w:val="superscript"/>
        </w:rPr>
        <w:t>3</w:t>
      </w:r>
      <w:r w:rsidRPr="007A005E">
        <w:t xml:space="preserve">) и пластмасови кофи с вместимост от 120 л до 240 л – </w:t>
      </w:r>
      <w:r w:rsidR="00C8660A" w:rsidRPr="007A005E">
        <w:rPr>
          <w:b/>
        </w:rPr>
        <w:t xml:space="preserve">минимум </w:t>
      </w:r>
      <w:r w:rsidRPr="007A005E">
        <w:rPr>
          <w:b/>
        </w:rPr>
        <w:t>2 броя</w:t>
      </w:r>
      <w:r w:rsidR="00C8660A" w:rsidRPr="007A005E">
        <w:t xml:space="preserve"> (за събиране и транспортиране на разделно събраните битови </w:t>
      </w:r>
      <w:proofErr w:type="spellStart"/>
      <w:r w:rsidR="00C8660A" w:rsidRPr="007A005E">
        <w:t>биоразградими</w:t>
      </w:r>
      <w:proofErr w:type="spellEnd"/>
      <w:r w:rsidR="00C8660A" w:rsidRPr="007A005E">
        <w:t xml:space="preserve"> отпадъци)</w:t>
      </w:r>
      <w:r w:rsidRPr="007A005E">
        <w:t xml:space="preserve">. Специализираните </w:t>
      </w:r>
      <w:proofErr w:type="spellStart"/>
      <w:r w:rsidRPr="007A005E">
        <w:t>сметосъбиращи</w:t>
      </w:r>
      <w:proofErr w:type="spellEnd"/>
      <w:r w:rsidRPr="007A005E">
        <w:t xml:space="preserve"> автомобили за транспортиране на разделно събрани </w:t>
      </w:r>
      <w:proofErr w:type="spellStart"/>
      <w:r w:rsidRPr="007A005E">
        <w:t>биоотпадъци</w:t>
      </w:r>
      <w:proofErr w:type="spellEnd"/>
      <w:r w:rsidRPr="007A005E">
        <w:t xml:space="preserve"> да притежават минимум екологична норма Евро 4;</w:t>
      </w:r>
    </w:p>
    <w:p w:rsidR="00AA4EC7" w:rsidRPr="007A005E" w:rsidRDefault="006A263F" w:rsidP="00587178">
      <w:pPr>
        <w:numPr>
          <w:ilvl w:val="0"/>
          <w:numId w:val="15"/>
        </w:numPr>
        <w:ind w:right="1"/>
        <w:jc w:val="both"/>
      </w:pPr>
      <w:r w:rsidRPr="007A005E">
        <w:t>Специализиран д</w:t>
      </w:r>
      <w:r w:rsidR="00EF0D1D" w:rsidRPr="007A005E">
        <w:t>езинфекциращ автомобил</w:t>
      </w:r>
      <w:r w:rsidR="00AA4EC7" w:rsidRPr="007A005E">
        <w:t xml:space="preserve"> </w:t>
      </w:r>
      <w:r w:rsidR="00EF0D1D" w:rsidRPr="007A005E">
        <w:t>за</w:t>
      </w:r>
      <w:r w:rsidR="00AA4EC7" w:rsidRPr="007A005E">
        <w:t xml:space="preserve"> измиване </w:t>
      </w:r>
      <w:r w:rsidR="00EF0D1D" w:rsidRPr="007A005E">
        <w:t xml:space="preserve">и дезинфекция </w:t>
      </w:r>
      <w:r w:rsidR="00AA4EC7" w:rsidRPr="007A005E">
        <w:t>на съдове за битови отпадъци</w:t>
      </w:r>
      <w:r w:rsidRPr="007A005E">
        <w:t xml:space="preserve"> – </w:t>
      </w:r>
      <w:r w:rsidRPr="007A005E">
        <w:rPr>
          <w:b/>
        </w:rPr>
        <w:t>1 брой</w:t>
      </w:r>
      <w:r w:rsidR="00AA4EC7" w:rsidRPr="007A005E">
        <w:rPr>
          <w:b/>
        </w:rPr>
        <w:t>.</w:t>
      </w:r>
      <w:r w:rsidR="005D5CC2" w:rsidRPr="007A005E">
        <w:t xml:space="preserve"> Дезинфекциращият автомобил да притежава </w:t>
      </w:r>
      <w:proofErr w:type="spellStart"/>
      <w:r w:rsidR="005D5CC2" w:rsidRPr="007A005E">
        <w:t>мининум</w:t>
      </w:r>
      <w:proofErr w:type="spellEnd"/>
      <w:r w:rsidR="005D5CC2" w:rsidRPr="007A005E">
        <w:t xml:space="preserve"> екологична норма Евро 5.</w:t>
      </w:r>
    </w:p>
    <w:p w:rsidR="00A73631" w:rsidRPr="007A005E" w:rsidRDefault="00A73631" w:rsidP="00587178">
      <w:pPr>
        <w:numPr>
          <w:ilvl w:val="0"/>
          <w:numId w:val="15"/>
        </w:numPr>
        <w:ind w:right="1"/>
        <w:jc w:val="both"/>
      </w:pPr>
      <w:r w:rsidRPr="007A005E">
        <w:t xml:space="preserve">Товарни МПС </w:t>
      </w:r>
      <w:r w:rsidR="00187BDF" w:rsidRPr="007A005E">
        <w:t xml:space="preserve">– </w:t>
      </w:r>
      <w:r w:rsidR="00187BDF" w:rsidRPr="007A005E">
        <w:rPr>
          <w:lang w:val="en-US"/>
        </w:rPr>
        <w:t xml:space="preserve">2 </w:t>
      </w:r>
      <w:r w:rsidRPr="007A005E">
        <w:t xml:space="preserve">броя </w:t>
      </w:r>
    </w:p>
    <w:p w:rsidR="005D5CC2" w:rsidRPr="007A005E" w:rsidRDefault="005D5CC2" w:rsidP="00A73631">
      <w:pPr>
        <w:ind w:left="360" w:right="1"/>
        <w:jc w:val="both"/>
      </w:pPr>
    </w:p>
    <w:p w:rsidR="00917258" w:rsidRPr="007A005E" w:rsidRDefault="00917258" w:rsidP="00917258">
      <w:pPr>
        <w:ind w:left="360" w:right="1" w:firstLine="345"/>
        <w:jc w:val="both"/>
      </w:pPr>
      <w:r w:rsidRPr="007A005E">
        <w:t xml:space="preserve">Всички специализирани </w:t>
      </w:r>
      <w:proofErr w:type="spellStart"/>
      <w:r w:rsidRPr="007A005E">
        <w:t>сметос</w:t>
      </w:r>
      <w:r w:rsidR="00187BDF" w:rsidRPr="007A005E">
        <w:t>ъбиращи</w:t>
      </w:r>
      <w:proofErr w:type="spellEnd"/>
      <w:r w:rsidR="00187BDF" w:rsidRPr="007A005E">
        <w:t xml:space="preserve"> автомобили, описани в </w:t>
      </w:r>
      <w:r w:rsidRPr="007A005E">
        <w:t>т.1, по-горе да са оборудвани с претеглящи устройства.</w:t>
      </w:r>
    </w:p>
    <w:p w:rsidR="00683DD3" w:rsidRPr="007A005E" w:rsidRDefault="009E441A" w:rsidP="009E441A">
      <w:pPr>
        <w:ind w:right="1"/>
        <w:jc w:val="both"/>
      </w:pPr>
      <w:r w:rsidRPr="007A005E">
        <w:t xml:space="preserve">            </w:t>
      </w:r>
      <w:r w:rsidR="00683DD3" w:rsidRPr="007A005E">
        <w:t>При възлагане от страна на Община Русе на дейностите по :</w:t>
      </w:r>
    </w:p>
    <w:p w:rsidR="00683DD3" w:rsidRPr="007A005E" w:rsidRDefault="00683DD3" w:rsidP="00683DD3">
      <w:pPr>
        <w:numPr>
          <w:ilvl w:val="0"/>
          <w:numId w:val="25"/>
        </w:numPr>
        <w:ind w:right="1"/>
        <w:jc w:val="both"/>
      </w:pPr>
      <w:r w:rsidRPr="007A005E">
        <w:t xml:space="preserve">Ръчно метене, </w:t>
      </w:r>
    </w:p>
    <w:p w:rsidR="00683DD3" w:rsidRPr="007A005E" w:rsidRDefault="00683DD3" w:rsidP="00683DD3">
      <w:pPr>
        <w:numPr>
          <w:ilvl w:val="0"/>
          <w:numId w:val="25"/>
        </w:numPr>
        <w:ind w:right="1"/>
        <w:jc w:val="both"/>
      </w:pPr>
      <w:r w:rsidRPr="007A005E">
        <w:t>Механизирано метене,</w:t>
      </w:r>
    </w:p>
    <w:p w:rsidR="00683DD3" w:rsidRPr="007A005E" w:rsidRDefault="00683DD3" w:rsidP="00683DD3">
      <w:pPr>
        <w:numPr>
          <w:ilvl w:val="0"/>
          <w:numId w:val="25"/>
        </w:numPr>
        <w:ind w:right="1"/>
        <w:jc w:val="both"/>
      </w:pPr>
      <w:r w:rsidRPr="007A005E">
        <w:t>Механизирано измиване на улични платна,</w:t>
      </w:r>
    </w:p>
    <w:p w:rsidR="00562A38" w:rsidRPr="007A005E" w:rsidRDefault="00683DD3" w:rsidP="00683DD3">
      <w:pPr>
        <w:numPr>
          <w:ilvl w:val="0"/>
          <w:numId w:val="25"/>
        </w:numPr>
        <w:ind w:right="1"/>
        <w:jc w:val="both"/>
      </w:pPr>
      <w:r w:rsidRPr="007A005E">
        <w:t xml:space="preserve">Дезинфекция на съдове за съхраняване на битови отпадъци, </w:t>
      </w:r>
    </w:p>
    <w:p w:rsidR="00683DD3" w:rsidRPr="007A005E" w:rsidRDefault="00683DD3" w:rsidP="00562A38">
      <w:pPr>
        <w:ind w:right="1" w:firstLine="567"/>
        <w:jc w:val="both"/>
      </w:pPr>
      <w:r w:rsidRPr="007A005E">
        <w:t>участника да има възможност да предостави следната техника:</w:t>
      </w:r>
    </w:p>
    <w:p w:rsidR="00683DD3" w:rsidRPr="007A005E" w:rsidRDefault="00A73631" w:rsidP="00683DD3">
      <w:pPr>
        <w:numPr>
          <w:ilvl w:val="0"/>
          <w:numId w:val="25"/>
        </w:numPr>
        <w:ind w:right="1"/>
        <w:jc w:val="both"/>
      </w:pPr>
      <w:r w:rsidRPr="007A005E">
        <w:t>С</w:t>
      </w:r>
      <w:r w:rsidR="00683DD3" w:rsidRPr="007A005E">
        <w:t xml:space="preserve">пециализиран автомобил – </w:t>
      </w:r>
      <w:proofErr w:type="spellStart"/>
      <w:r w:rsidR="00683DD3" w:rsidRPr="007A005E">
        <w:t>автометачка</w:t>
      </w:r>
      <w:proofErr w:type="spellEnd"/>
      <w:r w:rsidR="00683DD3" w:rsidRPr="007A005E">
        <w:t xml:space="preserve"> с обем на бункера 6м</w:t>
      </w:r>
      <w:r w:rsidR="00683DD3" w:rsidRPr="007A005E">
        <w:rPr>
          <w:vertAlign w:val="superscript"/>
        </w:rPr>
        <w:t>3</w:t>
      </w:r>
      <w:r w:rsidRPr="007A005E">
        <w:t xml:space="preserve"> – 1 бр.</w:t>
      </w:r>
      <w:r w:rsidR="00683DD3" w:rsidRPr="007A005E">
        <w:t>;</w:t>
      </w:r>
    </w:p>
    <w:p w:rsidR="00683DD3" w:rsidRPr="007A005E" w:rsidRDefault="00A73631" w:rsidP="00683DD3">
      <w:pPr>
        <w:numPr>
          <w:ilvl w:val="0"/>
          <w:numId w:val="25"/>
        </w:numPr>
        <w:ind w:right="1"/>
        <w:jc w:val="both"/>
      </w:pPr>
      <w:r w:rsidRPr="007A005E">
        <w:t>С</w:t>
      </w:r>
      <w:r w:rsidR="00683DD3" w:rsidRPr="007A005E">
        <w:t>пециализиран автомобил за извършване на дейности по механизирано измиване на улици с маркуч</w:t>
      </w:r>
      <w:r w:rsidRPr="007A005E">
        <w:t xml:space="preserve"> – 1 бр.</w:t>
      </w:r>
      <w:r w:rsidR="00683DD3" w:rsidRPr="007A005E">
        <w:t>;</w:t>
      </w:r>
    </w:p>
    <w:p w:rsidR="00187BDF" w:rsidRPr="007A005E" w:rsidRDefault="00187BDF" w:rsidP="00187BDF">
      <w:pPr>
        <w:ind w:right="1"/>
        <w:jc w:val="both"/>
      </w:pPr>
      <w:r w:rsidRPr="007A005E">
        <w:t xml:space="preserve">                 -С</w:t>
      </w:r>
      <w:r w:rsidR="00A73631" w:rsidRPr="007A005E">
        <w:t>пециализиран дезинфекциращ автомобил за измиване и дезинфекция на съдове за битови отпадъци – 1 бр</w:t>
      </w:r>
      <w:r w:rsidRPr="007A005E">
        <w:t>.</w:t>
      </w:r>
    </w:p>
    <w:p w:rsidR="00683DD3" w:rsidRPr="007A005E" w:rsidRDefault="00187BDF" w:rsidP="00187BDF">
      <w:pPr>
        <w:ind w:right="1"/>
        <w:jc w:val="both"/>
      </w:pPr>
      <w:r w:rsidRPr="007A005E">
        <w:t xml:space="preserve">                 -</w:t>
      </w:r>
      <w:r w:rsidR="00683DD3" w:rsidRPr="007A005E">
        <w:t xml:space="preserve">Участникът да разполага </w:t>
      </w:r>
      <w:r w:rsidR="00683DD3" w:rsidRPr="007A005E">
        <w:rPr>
          <w:b/>
        </w:rPr>
        <w:t>с 2 бр. товарни моторни превозни средства</w:t>
      </w:r>
      <w:r w:rsidR="00683DD3" w:rsidRPr="007A005E">
        <w:t xml:space="preserve">, които да подпомагат дейността на </w:t>
      </w:r>
      <w:proofErr w:type="spellStart"/>
      <w:r w:rsidR="00683DD3" w:rsidRPr="007A005E">
        <w:t>сметосъбиращата</w:t>
      </w:r>
      <w:proofErr w:type="spellEnd"/>
      <w:r w:rsidR="00683DD3" w:rsidRPr="007A005E">
        <w:t xml:space="preserve"> техника и с които да се извършва транспортиране на зелени отпадъци до инсталация за третиране на отпадъци.</w:t>
      </w:r>
    </w:p>
    <w:p w:rsidR="00683DD3" w:rsidRPr="007A005E" w:rsidRDefault="009E441A" w:rsidP="009E441A">
      <w:pPr>
        <w:ind w:right="1"/>
        <w:jc w:val="both"/>
      </w:pPr>
      <w:r w:rsidRPr="007A005E">
        <w:t xml:space="preserve">            </w:t>
      </w:r>
      <w:r w:rsidR="00683DD3" w:rsidRPr="007A005E">
        <w:t>Участникът да представи описани</w:t>
      </w:r>
      <w:r w:rsidR="00676D85" w:rsidRPr="007A005E">
        <w:t>е</w:t>
      </w:r>
      <w:r w:rsidR="00683DD3" w:rsidRPr="007A005E">
        <w:t xml:space="preserve"> на </w:t>
      </w:r>
      <w:r w:rsidR="00F03333" w:rsidRPr="007A005E">
        <w:t xml:space="preserve">горепосоченото </w:t>
      </w:r>
      <w:r w:rsidR="00683DD3" w:rsidRPr="007A005E">
        <w:t>техническото об</w:t>
      </w:r>
      <w:r w:rsidRPr="007A005E">
        <w:t>орудване/специализирана техника.</w:t>
      </w:r>
    </w:p>
    <w:p w:rsidR="00562A38" w:rsidRPr="007A005E" w:rsidRDefault="009E441A" w:rsidP="008E4A3E">
      <w:pPr>
        <w:ind w:firstLine="567"/>
        <w:jc w:val="both"/>
        <w:rPr>
          <w:szCs w:val="24"/>
        </w:rPr>
      </w:pPr>
      <w:r w:rsidRPr="007A005E">
        <w:t xml:space="preserve">  </w:t>
      </w:r>
      <w:r w:rsidR="00562A38" w:rsidRPr="007A005E">
        <w:t>Участникът да декларира, че п</w:t>
      </w:r>
      <w:r w:rsidR="00562A38" w:rsidRPr="007A005E">
        <w:rPr>
          <w:szCs w:val="24"/>
        </w:rPr>
        <w:t>ри възлагане от страна на Община Русе на дейности по: механизирано метене,  измиване на улични платна и дезинфекция на съдове за съхраняване на битови отпадъци, той ще  има възможност да предостави:</w:t>
      </w:r>
    </w:p>
    <w:p w:rsidR="00562A38" w:rsidRPr="007A005E" w:rsidRDefault="00562A38" w:rsidP="00562A38">
      <w:pPr>
        <w:ind w:firstLine="708"/>
        <w:jc w:val="both"/>
        <w:rPr>
          <w:szCs w:val="24"/>
        </w:rPr>
      </w:pPr>
      <w:r w:rsidRPr="007A005E">
        <w:rPr>
          <w:szCs w:val="24"/>
        </w:rPr>
        <w:t xml:space="preserve">- </w:t>
      </w:r>
      <w:r w:rsidR="009E441A" w:rsidRPr="007A005E">
        <w:rPr>
          <w:szCs w:val="24"/>
        </w:rPr>
        <w:t xml:space="preserve"> </w:t>
      </w:r>
      <w:r w:rsidRPr="007A005E">
        <w:rPr>
          <w:szCs w:val="24"/>
        </w:rPr>
        <w:t xml:space="preserve">Един брой специализиран автомобил – </w:t>
      </w:r>
      <w:proofErr w:type="spellStart"/>
      <w:r w:rsidRPr="007A005E">
        <w:rPr>
          <w:szCs w:val="24"/>
        </w:rPr>
        <w:t>автометачка</w:t>
      </w:r>
      <w:proofErr w:type="spellEnd"/>
      <w:r w:rsidRPr="007A005E">
        <w:rPr>
          <w:szCs w:val="24"/>
        </w:rPr>
        <w:t xml:space="preserve"> с обем на бункера 6 м</w:t>
      </w:r>
      <w:r w:rsidRPr="007A005E">
        <w:rPr>
          <w:szCs w:val="24"/>
          <w:vertAlign w:val="superscript"/>
        </w:rPr>
        <w:t>3</w:t>
      </w:r>
      <w:r w:rsidRPr="007A005E">
        <w:rPr>
          <w:szCs w:val="24"/>
        </w:rPr>
        <w:t>;</w:t>
      </w:r>
    </w:p>
    <w:p w:rsidR="00562A38" w:rsidRPr="007A005E" w:rsidRDefault="009E441A" w:rsidP="00562A38">
      <w:pPr>
        <w:ind w:firstLine="708"/>
        <w:jc w:val="both"/>
        <w:rPr>
          <w:szCs w:val="24"/>
        </w:rPr>
      </w:pPr>
      <w:r w:rsidRPr="007A005E">
        <w:rPr>
          <w:szCs w:val="24"/>
        </w:rPr>
        <w:t xml:space="preserve">- </w:t>
      </w:r>
      <w:r w:rsidR="00562A38" w:rsidRPr="007A005E">
        <w:rPr>
          <w:szCs w:val="24"/>
        </w:rPr>
        <w:t>Един брой специализиран автомобил за извършване на дейности по механизирано измиване на улици с маркуч;</w:t>
      </w:r>
    </w:p>
    <w:p w:rsidR="00562A38" w:rsidRPr="007A005E" w:rsidRDefault="00562A38" w:rsidP="00562A38">
      <w:pPr>
        <w:ind w:firstLine="708"/>
        <w:jc w:val="both"/>
        <w:rPr>
          <w:szCs w:val="24"/>
        </w:rPr>
      </w:pPr>
      <w:r w:rsidRPr="007A005E">
        <w:rPr>
          <w:szCs w:val="24"/>
        </w:rPr>
        <w:t xml:space="preserve">- </w:t>
      </w:r>
      <w:r w:rsidR="009E441A" w:rsidRPr="007A005E">
        <w:rPr>
          <w:szCs w:val="24"/>
        </w:rPr>
        <w:t xml:space="preserve"> </w:t>
      </w:r>
      <w:r w:rsidRPr="007A005E">
        <w:rPr>
          <w:szCs w:val="24"/>
        </w:rPr>
        <w:t xml:space="preserve">Един брой специализиран автомобил за </w:t>
      </w:r>
      <w:r w:rsidR="00A73631" w:rsidRPr="007A005E">
        <w:rPr>
          <w:szCs w:val="24"/>
        </w:rPr>
        <w:t xml:space="preserve">измиване и </w:t>
      </w:r>
      <w:r w:rsidRPr="007A005E">
        <w:rPr>
          <w:szCs w:val="24"/>
        </w:rPr>
        <w:t xml:space="preserve">дезинфекция на съдовете за битови отпадъци (тип „бобър” и </w:t>
      </w:r>
      <w:r w:rsidR="00A73631" w:rsidRPr="007A005E">
        <w:rPr>
          <w:szCs w:val="24"/>
        </w:rPr>
        <w:t xml:space="preserve">пластмасови </w:t>
      </w:r>
      <w:r w:rsidRPr="007A005E">
        <w:rPr>
          <w:szCs w:val="24"/>
        </w:rPr>
        <w:t>кофи).</w:t>
      </w:r>
    </w:p>
    <w:p w:rsidR="00562A38" w:rsidRPr="007A005E" w:rsidRDefault="009E441A" w:rsidP="00562A38">
      <w:pPr>
        <w:jc w:val="both"/>
      </w:pPr>
      <w:r w:rsidRPr="007A005E">
        <w:rPr>
          <w:szCs w:val="24"/>
        </w:rPr>
        <w:t xml:space="preserve">             </w:t>
      </w:r>
      <w:r w:rsidR="00562A38" w:rsidRPr="007A005E">
        <w:t xml:space="preserve">Участникът да </w:t>
      </w:r>
      <w:r w:rsidRPr="007A005E">
        <w:t xml:space="preserve">декларира ангажираност след подписване на договора да закупува нови съдове за битови </w:t>
      </w:r>
      <w:proofErr w:type="spellStart"/>
      <w:r w:rsidRPr="007A005E">
        <w:t>отрадъци</w:t>
      </w:r>
      <w:proofErr w:type="spellEnd"/>
      <w:r w:rsidRPr="007A005E">
        <w:t xml:space="preserve"> за:</w:t>
      </w:r>
      <w:r w:rsidR="00AC115B" w:rsidRPr="007A005E">
        <w:t xml:space="preserve"> </w:t>
      </w:r>
      <w:r w:rsidRPr="007A005E">
        <w:t xml:space="preserve">новопостроени обекти и сгради,за подмяна на бракувани и амортизирани съдове,за лицата подали Декларация по чл.16,ал.1 от Наредба 16 на </w:t>
      </w:r>
      <w:proofErr w:type="spellStart"/>
      <w:r w:rsidRPr="007A005E">
        <w:t>ОбС-Русе</w:t>
      </w:r>
      <w:proofErr w:type="spellEnd"/>
      <w:r w:rsidRPr="007A005E">
        <w:t xml:space="preserve"> или за по-добра организация</w:t>
      </w:r>
      <w:r w:rsidR="00AC115B" w:rsidRPr="007A005E">
        <w:t xml:space="preserve"> </w:t>
      </w:r>
      <w:r w:rsidRPr="007A005E">
        <w:rPr>
          <w:lang w:val="en-US"/>
        </w:rPr>
        <w:t>(</w:t>
      </w:r>
      <w:r w:rsidRPr="007A005E">
        <w:t>по негова преценка</w:t>
      </w:r>
      <w:r w:rsidRPr="007A005E">
        <w:rPr>
          <w:lang w:val="en-US"/>
        </w:rPr>
        <w:t>)</w:t>
      </w:r>
      <w:r w:rsidR="00AC115B" w:rsidRPr="007A005E">
        <w:t>.</w:t>
      </w:r>
    </w:p>
    <w:p w:rsidR="00562A38" w:rsidRPr="007A005E" w:rsidRDefault="00562A38" w:rsidP="00AC115B">
      <w:pPr>
        <w:jc w:val="both"/>
      </w:pPr>
      <w:r w:rsidRPr="007A005E">
        <w:tab/>
        <w:t xml:space="preserve"> - </w:t>
      </w:r>
      <w:r w:rsidRPr="007A005E">
        <w:rPr>
          <w:szCs w:val="24"/>
        </w:rPr>
        <w:t>Участникът да декларира, че ще</w:t>
      </w:r>
      <w:r w:rsidRPr="007A005E">
        <w:t xml:space="preserve"> извършва поддръжка на  всички съдове </w:t>
      </w:r>
      <w:r w:rsidR="00A73631" w:rsidRPr="007A005E">
        <w:t xml:space="preserve">за съхраняване на битови отпадъци </w:t>
      </w:r>
      <w:r w:rsidRPr="007A005E">
        <w:t>за периода на договора;</w:t>
      </w:r>
    </w:p>
    <w:p w:rsidR="00562A38" w:rsidRPr="007A005E" w:rsidRDefault="00562A38" w:rsidP="00562A38">
      <w:pPr>
        <w:ind w:right="23" w:firstLine="708"/>
        <w:jc w:val="both"/>
      </w:pPr>
      <w:r w:rsidRPr="007A005E">
        <w:t xml:space="preserve">- Участникът да декларира, че след изтичане на договора, собствеността върху доставените от него съдове се прехвърля на Община Русе, по нулева стойност към датата на изтичане на договора; </w:t>
      </w:r>
    </w:p>
    <w:p w:rsidR="00562A38" w:rsidRPr="007A005E" w:rsidRDefault="00562A38" w:rsidP="00562A38">
      <w:pPr>
        <w:ind w:right="1" w:firstLine="708"/>
        <w:jc w:val="both"/>
      </w:pPr>
      <w:r w:rsidRPr="007A005E">
        <w:t xml:space="preserve">- за всяко населено място, в края на всеки месец Изпълнителят съставя протокол за извършената работа през текущия месец, който се подписва от упълномощено от кмета на Община Русе длъжностно лице. За населените места, за които дейността се отчита с индивидуални курсове </w:t>
      </w:r>
      <w:r w:rsidRPr="007A005E">
        <w:lastRenderedPageBreak/>
        <w:t xml:space="preserve">– количествата извозени битови отпадъци се доказват с </w:t>
      </w:r>
      <w:proofErr w:type="spellStart"/>
      <w:r w:rsidRPr="007A005E">
        <w:t>кантарните</w:t>
      </w:r>
      <w:proofErr w:type="spellEnd"/>
      <w:r w:rsidRPr="007A005E">
        <w:t xml:space="preserve"> бележки (или тяхно копие) от инсталацията за третиране на отпадъци за отчетния период – 1 месец, за съответното населено място. За населените места, за които дейността се отчита със смесени курсове, количествата на битовите отпадъци за съответния месец, за съответното населено място, се изчисляват от Изпълнителя по следния начин: </w:t>
      </w:r>
    </w:p>
    <w:p w:rsidR="00562A38" w:rsidRPr="007A005E" w:rsidRDefault="00A73631" w:rsidP="00562A38">
      <w:pPr>
        <w:ind w:right="1" w:firstLine="708"/>
        <w:jc w:val="both"/>
      </w:pPr>
      <w:r w:rsidRPr="007A005E">
        <w:t xml:space="preserve"> О</w:t>
      </w:r>
      <w:r w:rsidR="00562A38" w:rsidRPr="007A005E">
        <w:t xml:space="preserve">бщото количество на битовите отпадъци, събрани от </w:t>
      </w:r>
      <w:r w:rsidR="00562A38" w:rsidRPr="007A005E">
        <w:rPr>
          <w:b/>
        </w:rPr>
        <w:t>смесените курсове</w:t>
      </w:r>
      <w:r w:rsidR="00562A38" w:rsidRPr="007A005E">
        <w:t xml:space="preserve"> за съответния месец за съответните населени места, се разделя на общия брой живущи по настоящ адрес в съответните населени места и се получава количество битови отпадъци на 1 жител по настоящ адрес за 1 месец (т/жител за 1 месец). За да се получи количеството битови отпадъци за 1 месец за съответното населено място, количество битови отпадъци на 1 жител  по настоящ адрес се умножава по броя на жителите по настоящ адрес на съответното място, съгласно справка приложена в Таблица № 4. Данните от Таблица № 4 се актуализира веднъж годишно от Община Русе, по данни на ГРАО. За всяко населено място, обслужвано със смесени курсове, изпълнителят представя ежемесечна справка за изчисляване на количествата – по подобие на дадения по долу пример и копие от </w:t>
      </w:r>
      <w:proofErr w:type="spellStart"/>
      <w:r w:rsidR="00562A38" w:rsidRPr="007A005E">
        <w:t>кантарните</w:t>
      </w:r>
      <w:proofErr w:type="spellEnd"/>
      <w:r w:rsidR="00562A38" w:rsidRPr="007A005E">
        <w:t xml:space="preserve"> бележки за месеца от съответните населени места.</w:t>
      </w:r>
    </w:p>
    <w:p w:rsidR="00562A38" w:rsidRPr="007A005E" w:rsidRDefault="00562A38" w:rsidP="00562A38">
      <w:pPr>
        <w:ind w:right="1" w:firstLine="708"/>
        <w:jc w:val="both"/>
      </w:pPr>
      <w:r w:rsidRPr="007A005E">
        <w:t>Пример: ако със смесени курсове се събират и извозват отпадъците от 3 населени места: Нм1, Нм2 и Нм3:</w:t>
      </w:r>
    </w:p>
    <w:p w:rsidR="00562A38" w:rsidRPr="007A005E" w:rsidRDefault="00AC115B" w:rsidP="00AC115B">
      <w:pPr>
        <w:ind w:right="1"/>
        <w:jc w:val="both"/>
      </w:pPr>
      <w:r w:rsidRPr="007A005E">
        <w:t xml:space="preserve">            </w:t>
      </w:r>
      <w:r w:rsidR="00562A38" w:rsidRPr="007A005E">
        <w:t xml:space="preserve">-  общото количество на битовите отпадъци от сумираните курсове по </w:t>
      </w:r>
      <w:proofErr w:type="spellStart"/>
      <w:r w:rsidR="00562A38" w:rsidRPr="007A005E">
        <w:t>кантарни</w:t>
      </w:r>
      <w:proofErr w:type="spellEnd"/>
      <w:r w:rsidR="00562A38" w:rsidRPr="007A005E">
        <w:t xml:space="preserve"> бележки  от инсталацията за третиране на отпадъци за 1 месец от съответните три населени места е </w:t>
      </w:r>
      <w:proofErr w:type="spellStart"/>
      <w:r w:rsidR="00562A38" w:rsidRPr="007A005E">
        <w:t>Кбо</w:t>
      </w:r>
      <w:proofErr w:type="spellEnd"/>
      <w:r w:rsidR="00562A38" w:rsidRPr="007A005E">
        <w:t>, а от съответните населени места е Кбо1, Кбо2 и Кбо3 - в тон.</w:t>
      </w:r>
    </w:p>
    <w:p w:rsidR="00562A38" w:rsidRPr="007A005E" w:rsidRDefault="00562A38" w:rsidP="00562A38">
      <w:pPr>
        <w:ind w:right="1" w:firstLine="708"/>
        <w:jc w:val="both"/>
      </w:pPr>
      <w:r w:rsidRPr="007A005E">
        <w:t xml:space="preserve">- населението по настоящ адрес за първото населено място – Нна1, за второто – Нна2 и за третото – Нна3, а общо населението на трите населени места </w:t>
      </w:r>
      <w:proofErr w:type="spellStart"/>
      <w:r w:rsidRPr="007A005E">
        <w:t>Нна</w:t>
      </w:r>
      <w:proofErr w:type="spellEnd"/>
      <w:r w:rsidRPr="007A005E">
        <w:t xml:space="preserve"> = Нна1 + Нна2 + Нна3  - в брой жители</w:t>
      </w:r>
    </w:p>
    <w:p w:rsidR="00562A38" w:rsidRPr="007A005E" w:rsidRDefault="00562A38" w:rsidP="00562A38">
      <w:pPr>
        <w:ind w:right="1" w:firstLine="708"/>
        <w:jc w:val="both"/>
      </w:pPr>
      <w:r w:rsidRPr="007A005E">
        <w:t xml:space="preserve">Изчислява се количеството битови отпадъци събрано и транспортирано за 1 жител, за един месец – </w:t>
      </w:r>
      <w:proofErr w:type="spellStart"/>
      <w:r w:rsidRPr="007A005E">
        <w:t>Кбо</w:t>
      </w:r>
      <w:proofErr w:type="spellEnd"/>
      <w:r w:rsidRPr="007A005E">
        <w:t>/1ж.</w:t>
      </w:r>
    </w:p>
    <w:p w:rsidR="00562A38" w:rsidRPr="007A005E" w:rsidRDefault="00562A38" w:rsidP="00562A38">
      <w:pPr>
        <w:ind w:right="1" w:firstLine="708"/>
        <w:jc w:val="both"/>
      </w:pPr>
    </w:p>
    <w:p w:rsidR="00562A38" w:rsidRPr="007A005E" w:rsidRDefault="00562A38" w:rsidP="00562A38">
      <w:pPr>
        <w:ind w:right="-337" w:firstLine="708"/>
        <w:jc w:val="both"/>
      </w:pPr>
      <w:proofErr w:type="spellStart"/>
      <w:r w:rsidRPr="007A005E">
        <w:t>Кбо</w:t>
      </w:r>
      <w:proofErr w:type="spellEnd"/>
      <w:r w:rsidRPr="007A005E">
        <w:t xml:space="preserve">/1ж = </w:t>
      </w:r>
      <w:proofErr w:type="spellStart"/>
      <w:r w:rsidRPr="007A005E">
        <w:rPr>
          <w:u w:val="single"/>
        </w:rPr>
        <w:t>Кбо</w:t>
      </w:r>
      <w:proofErr w:type="spellEnd"/>
      <w:r w:rsidRPr="007A005E">
        <w:rPr>
          <w:u w:val="single"/>
        </w:rPr>
        <w:t xml:space="preserve"> </w:t>
      </w:r>
      <w:r w:rsidRPr="007A005E">
        <w:t xml:space="preserve"> т / 1ж,</w:t>
      </w:r>
    </w:p>
    <w:p w:rsidR="00562A38" w:rsidRPr="007A005E" w:rsidRDefault="00562A38" w:rsidP="00562A38">
      <w:pPr>
        <w:ind w:right="-337" w:firstLine="708"/>
        <w:jc w:val="both"/>
      </w:pPr>
      <w:r w:rsidRPr="007A005E">
        <w:tab/>
        <w:t xml:space="preserve">     </w:t>
      </w:r>
      <w:proofErr w:type="spellStart"/>
      <w:r w:rsidRPr="007A005E">
        <w:t>Нна</w:t>
      </w:r>
      <w:proofErr w:type="spellEnd"/>
    </w:p>
    <w:p w:rsidR="00562A38" w:rsidRPr="007A005E" w:rsidRDefault="00562A38" w:rsidP="00562A38">
      <w:pPr>
        <w:ind w:right="-337" w:firstLine="708"/>
        <w:jc w:val="both"/>
      </w:pPr>
    </w:p>
    <w:p w:rsidR="00562A38" w:rsidRPr="007A005E" w:rsidRDefault="00562A38" w:rsidP="00562A38">
      <w:pPr>
        <w:ind w:right="-337" w:firstLine="708"/>
        <w:jc w:val="both"/>
      </w:pPr>
      <w:r w:rsidRPr="007A005E">
        <w:t xml:space="preserve">Кбо1 = </w:t>
      </w:r>
      <w:proofErr w:type="spellStart"/>
      <w:r w:rsidRPr="007A005E">
        <w:t>Кбо</w:t>
      </w:r>
      <w:proofErr w:type="spellEnd"/>
      <w:r w:rsidRPr="007A005E">
        <w:t xml:space="preserve">/1ж  </w:t>
      </w:r>
      <w:r w:rsidRPr="007A005E">
        <w:rPr>
          <w:lang w:val="en-US"/>
        </w:rPr>
        <w:t>x</w:t>
      </w:r>
      <w:r w:rsidRPr="007A005E">
        <w:t xml:space="preserve"> Нна1, </w:t>
      </w:r>
    </w:p>
    <w:p w:rsidR="00562A38" w:rsidRPr="007A005E" w:rsidRDefault="00562A38" w:rsidP="00562A38">
      <w:pPr>
        <w:ind w:right="-337" w:firstLine="708"/>
        <w:jc w:val="both"/>
      </w:pPr>
      <w:r w:rsidRPr="007A005E">
        <w:t xml:space="preserve">Кбо2 = </w:t>
      </w:r>
      <w:proofErr w:type="spellStart"/>
      <w:r w:rsidRPr="007A005E">
        <w:t>Кбо</w:t>
      </w:r>
      <w:proofErr w:type="spellEnd"/>
      <w:r w:rsidRPr="007A005E">
        <w:t xml:space="preserve">/1ж  </w:t>
      </w:r>
      <w:r w:rsidRPr="007A005E">
        <w:rPr>
          <w:lang w:val="en-US"/>
        </w:rPr>
        <w:t>x</w:t>
      </w:r>
      <w:r w:rsidRPr="007A005E">
        <w:t xml:space="preserve"> Нна2,</w:t>
      </w:r>
    </w:p>
    <w:p w:rsidR="00562A38" w:rsidRPr="007A005E" w:rsidRDefault="00562A38" w:rsidP="00562A38">
      <w:pPr>
        <w:ind w:right="-337" w:firstLine="708"/>
        <w:jc w:val="both"/>
        <w:rPr>
          <w:u w:val="single"/>
        </w:rPr>
      </w:pPr>
      <w:r w:rsidRPr="007A005E">
        <w:t xml:space="preserve">Кбо3 = </w:t>
      </w:r>
      <w:proofErr w:type="spellStart"/>
      <w:r w:rsidRPr="007A005E">
        <w:t>Кбо</w:t>
      </w:r>
      <w:proofErr w:type="spellEnd"/>
      <w:r w:rsidRPr="007A005E">
        <w:t xml:space="preserve">/1ж  </w:t>
      </w:r>
      <w:r w:rsidRPr="007A005E">
        <w:rPr>
          <w:lang w:val="en-US"/>
        </w:rPr>
        <w:t>x</w:t>
      </w:r>
      <w:r w:rsidRPr="007A005E">
        <w:t xml:space="preserve"> Нна3. </w:t>
      </w:r>
    </w:p>
    <w:p w:rsidR="00562A38" w:rsidRPr="007A005E" w:rsidRDefault="00562A38" w:rsidP="00562A38">
      <w:pPr>
        <w:ind w:right="-337" w:firstLine="708"/>
        <w:jc w:val="both"/>
      </w:pPr>
    </w:p>
    <w:p w:rsidR="00562A38" w:rsidRPr="007A005E" w:rsidRDefault="00562A38" w:rsidP="00562A38">
      <w:pPr>
        <w:ind w:right="1" w:firstLine="708"/>
        <w:jc w:val="both"/>
      </w:pPr>
      <w:proofErr w:type="spellStart"/>
      <w:r w:rsidRPr="007A005E">
        <w:t>Кантарните</w:t>
      </w:r>
      <w:proofErr w:type="spellEnd"/>
      <w:r w:rsidRPr="007A005E">
        <w:t xml:space="preserve"> бележки от смесените курсове и справката с изчисленията се предоставят на упълномощеното от кмета на Община Русе длъжностно лице и са неразделна част от протокола за извършена работа. </w:t>
      </w:r>
    </w:p>
    <w:p w:rsidR="00562A38" w:rsidRPr="007A005E" w:rsidRDefault="00562A38" w:rsidP="00562A38">
      <w:pPr>
        <w:ind w:right="1" w:firstLine="708"/>
        <w:jc w:val="both"/>
        <w:rPr>
          <w:color w:val="000000"/>
        </w:rPr>
      </w:pPr>
      <w:r w:rsidRPr="007A005E">
        <w:t xml:space="preserve">Контролът по дейността ще се извършва от упълномощени от Кмета на Община Русе   лица, съгласно критериите за качество и монтираните на </w:t>
      </w:r>
      <w:proofErr w:type="spellStart"/>
      <w:r w:rsidRPr="007A005E">
        <w:t>сметосъбиращите</w:t>
      </w:r>
      <w:proofErr w:type="spellEnd"/>
      <w:r w:rsidRPr="007A005E">
        <w:t xml:space="preserve"> автомобили елементи на </w:t>
      </w:r>
      <w:r w:rsidRPr="007A005E">
        <w:rPr>
          <w:color w:val="000000"/>
          <w:lang w:val="en-US"/>
        </w:rPr>
        <w:t>GPS</w:t>
      </w:r>
      <w:r w:rsidRPr="007A005E">
        <w:rPr>
          <w:color w:val="000000"/>
        </w:rPr>
        <w:t xml:space="preserve"> системата за контрол.</w:t>
      </w:r>
    </w:p>
    <w:p w:rsidR="00562A38" w:rsidRPr="007A005E" w:rsidRDefault="00562A38" w:rsidP="008E4A3E">
      <w:pPr>
        <w:ind w:right="1" w:firstLine="708"/>
        <w:jc w:val="both"/>
        <w:rPr>
          <w:color w:val="000000"/>
        </w:rPr>
      </w:pPr>
      <w:r w:rsidRPr="007A005E">
        <w:rPr>
          <w:color w:val="000000"/>
        </w:rPr>
        <w:t xml:space="preserve">Най-късно до 3-то число на следващия месец, за всяко населено място, квартал и с.о., за отчетния период – един месец,  се съставя протокол за извършената работа подписан от Изпълнителя на услугата. Упълномощените от Кмета на Община Русе лица приемат и проверяват Протокола за извършената работа, при констатирани нарушения в качеството на извършените дейности, същите се отразяват </w:t>
      </w:r>
      <w:r w:rsidRPr="007A005E">
        <w:t>в Протокола (ако е възможно се</w:t>
      </w:r>
      <w:r w:rsidRPr="007A005E">
        <w:rPr>
          <w:color w:val="000000"/>
        </w:rPr>
        <w:t xml:space="preserve"> прилага снимков материал). </w:t>
      </w:r>
    </w:p>
    <w:p w:rsidR="00562A38" w:rsidRPr="007A005E" w:rsidRDefault="00562A38" w:rsidP="00562A38">
      <w:pPr>
        <w:ind w:left="708" w:right="-337"/>
        <w:jc w:val="both"/>
      </w:pPr>
    </w:p>
    <w:p w:rsidR="00562A38" w:rsidRPr="007A005E" w:rsidRDefault="00562A38" w:rsidP="00562A38">
      <w:pPr>
        <w:ind w:left="708" w:right="-337"/>
        <w:jc w:val="both"/>
      </w:pPr>
      <w:r w:rsidRPr="007A005E">
        <w:t>Заплащането за дейностите да се извършва на база единична цена в:</w:t>
      </w: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7020"/>
        <w:gridCol w:w="2259"/>
      </w:tblGrid>
      <w:tr w:rsidR="00562A38" w:rsidRPr="007A005E" w:rsidTr="00A73631">
        <w:trPr>
          <w:jc w:val="center"/>
        </w:trPr>
        <w:tc>
          <w:tcPr>
            <w:tcW w:w="468" w:type="dxa"/>
          </w:tcPr>
          <w:p w:rsidR="00562A38" w:rsidRPr="007A005E" w:rsidRDefault="00562A38" w:rsidP="00292136">
            <w:pPr>
              <w:ind w:right="-337"/>
              <w:rPr>
                <w:b/>
              </w:rPr>
            </w:pPr>
            <w:r w:rsidRPr="007A005E">
              <w:t xml:space="preserve"> </w:t>
            </w:r>
            <w:r w:rsidRPr="007A005E">
              <w:rPr>
                <w:b/>
              </w:rPr>
              <w:t>№</w:t>
            </w:r>
          </w:p>
        </w:tc>
        <w:tc>
          <w:tcPr>
            <w:tcW w:w="7020" w:type="dxa"/>
          </w:tcPr>
          <w:p w:rsidR="00562A38" w:rsidRPr="007A005E" w:rsidRDefault="00562A38" w:rsidP="00292136">
            <w:pPr>
              <w:ind w:right="-337"/>
              <w:jc w:val="center"/>
              <w:rPr>
                <w:b/>
              </w:rPr>
            </w:pPr>
            <w:r w:rsidRPr="007A005E">
              <w:rPr>
                <w:b/>
              </w:rPr>
              <w:t>Дейности</w:t>
            </w:r>
          </w:p>
        </w:tc>
        <w:tc>
          <w:tcPr>
            <w:tcW w:w="2259" w:type="dxa"/>
          </w:tcPr>
          <w:p w:rsidR="00562A38" w:rsidRPr="007A005E" w:rsidRDefault="00562A38" w:rsidP="00292136">
            <w:pPr>
              <w:ind w:right="-104"/>
              <w:jc w:val="center"/>
              <w:rPr>
                <w:b/>
              </w:rPr>
            </w:pPr>
            <w:r w:rsidRPr="007A005E">
              <w:rPr>
                <w:b/>
              </w:rPr>
              <w:t>Мерна единица</w:t>
            </w:r>
          </w:p>
        </w:tc>
      </w:tr>
      <w:tr w:rsidR="00562A38" w:rsidRPr="007A005E" w:rsidTr="00A73631">
        <w:trPr>
          <w:jc w:val="center"/>
        </w:trPr>
        <w:tc>
          <w:tcPr>
            <w:tcW w:w="468" w:type="dxa"/>
          </w:tcPr>
          <w:p w:rsidR="00562A38" w:rsidRPr="007A005E" w:rsidRDefault="00562A38" w:rsidP="00292136">
            <w:pPr>
              <w:ind w:right="-337"/>
              <w:jc w:val="both"/>
            </w:pPr>
            <w:r w:rsidRPr="007A005E">
              <w:t xml:space="preserve">1. </w:t>
            </w:r>
          </w:p>
        </w:tc>
        <w:tc>
          <w:tcPr>
            <w:tcW w:w="7020" w:type="dxa"/>
          </w:tcPr>
          <w:p w:rsidR="00562A38" w:rsidRPr="007A005E" w:rsidRDefault="00540528" w:rsidP="00292136">
            <w:pPr>
              <w:ind w:right="42"/>
            </w:pPr>
            <w:r w:rsidRPr="007A005E">
              <w:t>Събиране</w:t>
            </w:r>
            <w:r w:rsidR="00A73631" w:rsidRPr="007A005E">
              <w:t xml:space="preserve"> със специализиран</w:t>
            </w:r>
            <w:r w:rsidR="00562A38" w:rsidRPr="007A005E">
              <w:t xml:space="preserve"> автомобил и транспортиране до инсталация за третиране на отпадъци</w:t>
            </w:r>
          </w:p>
        </w:tc>
        <w:tc>
          <w:tcPr>
            <w:tcW w:w="2259" w:type="dxa"/>
            <w:vAlign w:val="center"/>
          </w:tcPr>
          <w:p w:rsidR="00562A38" w:rsidRPr="007A005E" w:rsidRDefault="00562A38" w:rsidP="00292136">
            <w:pPr>
              <w:ind w:right="-337"/>
              <w:jc w:val="center"/>
              <w:rPr>
                <w:vertAlign w:val="superscript"/>
              </w:rPr>
            </w:pPr>
            <w:r w:rsidRPr="007A005E">
              <w:t>лв./тон</w:t>
            </w:r>
          </w:p>
        </w:tc>
      </w:tr>
      <w:tr w:rsidR="00562A38" w:rsidRPr="007A005E" w:rsidTr="00A73631">
        <w:trPr>
          <w:jc w:val="center"/>
        </w:trPr>
        <w:tc>
          <w:tcPr>
            <w:tcW w:w="468" w:type="dxa"/>
          </w:tcPr>
          <w:p w:rsidR="00562A38" w:rsidRPr="007A005E" w:rsidRDefault="00562A38" w:rsidP="00292136">
            <w:pPr>
              <w:ind w:right="-337"/>
              <w:jc w:val="both"/>
            </w:pPr>
            <w:r w:rsidRPr="007A005E">
              <w:t xml:space="preserve">2. </w:t>
            </w:r>
          </w:p>
        </w:tc>
        <w:tc>
          <w:tcPr>
            <w:tcW w:w="7020" w:type="dxa"/>
          </w:tcPr>
          <w:p w:rsidR="00562A38" w:rsidRPr="007A005E" w:rsidRDefault="00562A38" w:rsidP="00292136">
            <w:pPr>
              <w:ind w:right="-337"/>
              <w:jc w:val="both"/>
            </w:pPr>
            <w:r w:rsidRPr="007A005E">
              <w:t>Дезинфекция на съдове за БО (тип „бобър” и пластмасова кофа)</w:t>
            </w:r>
          </w:p>
        </w:tc>
        <w:tc>
          <w:tcPr>
            <w:tcW w:w="2259" w:type="dxa"/>
            <w:vAlign w:val="center"/>
          </w:tcPr>
          <w:p w:rsidR="00562A38" w:rsidRPr="007A005E" w:rsidRDefault="00562A38" w:rsidP="00292136">
            <w:pPr>
              <w:ind w:right="-337"/>
              <w:jc w:val="center"/>
            </w:pPr>
            <w:r w:rsidRPr="007A005E">
              <w:t>лв./бр.</w:t>
            </w:r>
          </w:p>
        </w:tc>
      </w:tr>
      <w:tr w:rsidR="00562A38" w:rsidRPr="007A005E" w:rsidTr="00A73631">
        <w:trPr>
          <w:jc w:val="center"/>
        </w:trPr>
        <w:tc>
          <w:tcPr>
            <w:tcW w:w="468" w:type="dxa"/>
          </w:tcPr>
          <w:p w:rsidR="00562A38" w:rsidRPr="007A005E" w:rsidRDefault="00562A38" w:rsidP="00292136">
            <w:pPr>
              <w:ind w:right="-337"/>
              <w:jc w:val="both"/>
            </w:pPr>
            <w:r w:rsidRPr="007A005E">
              <w:t>3.</w:t>
            </w:r>
          </w:p>
        </w:tc>
        <w:tc>
          <w:tcPr>
            <w:tcW w:w="7020" w:type="dxa"/>
          </w:tcPr>
          <w:p w:rsidR="00562A38" w:rsidRPr="007A005E" w:rsidRDefault="00562A38" w:rsidP="00292136">
            <w:pPr>
              <w:ind w:right="-337"/>
              <w:jc w:val="both"/>
            </w:pPr>
            <w:r w:rsidRPr="007A005E">
              <w:t xml:space="preserve">Механизирано </w:t>
            </w:r>
            <w:proofErr w:type="spellStart"/>
            <w:r w:rsidRPr="007A005E">
              <w:t>автометене</w:t>
            </w:r>
            <w:proofErr w:type="spellEnd"/>
          </w:p>
        </w:tc>
        <w:tc>
          <w:tcPr>
            <w:tcW w:w="2259" w:type="dxa"/>
            <w:vAlign w:val="center"/>
          </w:tcPr>
          <w:p w:rsidR="00562A38" w:rsidRPr="007A005E" w:rsidRDefault="00562A38" w:rsidP="00292136">
            <w:pPr>
              <w:ind w:right="-337"/>
              <w:jc w:val="center"/>
            </w:pPr>
            <w:r w:rsidRPr="007A005E">
              <w:t>лв./дка</w:t>
            </w:r>
          </w:p>
        </w:tc>
      </w:tr>
      <w:tr w:rsidR="00562A38" w:rsidRPr="007A005E" w:rsidTr="00A73631">
        <w:trPr>
          <w:jc w:val="center"/>
        </w:trPr>
        <w:tc>
          <w:tcPr>
            <w:tcW w:w="468" w:type="dxa"/>
          </w:tcPr>
          <w:p w:rsidR="00562A38" w:rsidRPr="007A005E" w:rsidRDefault="00562A38" w:rsidP="00292136">
            <w:pPr>
              <w:ind w:right="-337"/>
              <w:jc w:val="both"/>
            </w:pPr>
            <w:r w:rsidRPr="007A005E">
              <w:t xml:space="preserve">4. </w:t>
            </w:r>
          </w:p>
        </w:tc>
        <w:tc>
          <w:tcPr>
            <w:tcW w:w="7020" w:type="dxa"/>
          </w:tcPr>
          <w:p w:rsidR="00562A38" w:rsidRPr="007A005E" w:rsidRDefault="00562A38" w:rsidP="00292136">
            <w:pPr>
              <w:ind w:right="-337"/>
              <w:jc w:val="both"/>
            </w:pPr>
            <w:r w:rsidRPr="007A005E">
              <w:t>Ръчно метене</w:t>
            </w:r>
          </w:p>
        </w:tc>
        <w:tc>
          <w:tcPr>
            <w:tcW w:w="2259" w:type="dxa"/>
            <w:vAlign w:val="center"/>
          </w:tcPr>
          <w:p w:rsidR="00562A38" w:rsidRPr="007A005E" w:rsidRDefault="00562A38" w:rsidP="00292136">
            <w:pPr>
              <w:ind w:right="-337"/>
              <w:jc w:val="center"/>
            </w:pPr>
            <w:r w:rsidRPr="007A005E">
              <w:t>лв./дка</w:t>
            </w:r>
          </w:p>
        </w:tc>
      </w:tr>
      <w:tr w:rsidR="00562A38" w:rsidRPr="007A005E" w:rsidTr="00A73631">
        <w:trPr>
          <w:jc w:val="center"/>
        </w:trPr>
        <w:tc>
          <w:tcPr>
            <w:tcW w:w="468" w:type="dxa"/>
          </w:tcPr>
          <w:p w:rsidR="00562A38" w:rsidRPr="007A005E" w:rsidRDefault="00562A38" w:rsidP="00292136">
            <w:pPr>
              <w:ind w:right="-337"/>
              <w:jc w:val="both"/>
            </w:pPr>
            <w:r w:rsidRPr="007A005E">
              <w:lastRenderedPageBreak/>
              <w:t>5.</w:t>
            </w:r>
          </w:p>
        </w:tc>
        <w:tc>
          <w:tcPr>
            <w:tcW w:w="7020" w:type="dxa"/>
          </w:tcPr>
          <w:p w:rsidR="00562A38" w:rsidRPr="007A005E" w:rsidRDefault="00562A38" w:rsidP="00292136">
            <w:pPr>
              <w:ind w:right="-337"/>
              <w:jc w:val="both"/>
            </w:pPr>
            <w:r w:rsidRPr="007A005E">
              <w:t>Механизирано миене на улични платна с маркуч</w:t>
            </w:r>
          </w:p>
        </w:tc>
        <w:tc>
          <w:tcPr>
            <w:tcW w:w="2259" w:type="dxa"/>
            <w:vAlign w:val="center"/>
          </w:tcPr>
          <w:p w:rsidR="00562A38" w:rsidRPr="007A005E" w:rsidRDefault="00562A38" w:rsidP="00292136">
            <w:pPr>
              <w:ind w:right="-337"/>
              <w:jc w:val="center"/>
            </w:pPr>
            <w:r w:rsidRPr="007A005E">
              <w:t>лв./дка</w:t>
            </w:r>
          </w:p>
        </w:tc>
      </w:tr>
      <w:tr w:rsidR="00562A38" w:rsidRPr="007A005E" w:rsidTr="00A73631">
        <w:trPr>
          <w:jc w:val="center"/>
        </w:trPr>
        <w:tc>
          <w:tcPr>
            <w:tcW w:w="468" w:type="dxa"/>
          </w:tcPr>
          <w:p w:rsidR="00562A38" w:rsidRPr="007A005E" w:rsidRDefault="00562A38" w:rsidP="00292136">
            <w:pPr>
              <w:ind w:right="-337"/>
              <w:jc w:val="both"/>
            </w:pPr>
            <w:r w:rsidRPr="007A005E">
              <w:t>6.</w:t>
            </w:r>
          </w:p>
        </w:tc>
        <w:tc>
          <w:tcPr>
            <w:tcW w:w="7020" w:type="dxa"/>
          </w:tcPr>
          <w:p w:rsidR="00562A38" w:rsidRPr="007A005E" w:rsidRDefault="00562A38" w:rsidP="00292136">
            <w:pPr>
              <w:ind w:right="184"/>
              <w:jc w:val="both"/>
            </w:pPr>
            <w:r w:rsidRPr="007A005E">
              <w:t>Събиране на зелени отпадъци с товарни МПС</w:t>
            </w:r>
            <w:r w:rsidR="005A3E57">
              <w:rPr>
                <w:lang w:val="en-US"/>
              </w:rPr>
              <w:t xml:space="preserve"> </w:t>
            </w:r>
            <w:bookmarkStart w:id="0" w:name="_GoBack"/>
            <w:r w:rsidR="005A3E57" w:rsidRPr="007E66D4">
              <w:t>или специализирани автомобили</w:t>
            </w:r>
            <w:r w:rsidRPr="007E66D4">
              <w:t xml:space="preserve"> и </w:t>
            </w:r>
            <w:proofErr w:type="spellStart"/>
            <w:r w:rsidRPr="007E66D4">
              <w:t>транспотрирането</w:t>
            </w:r>
            <w:proofErr w:type="spellEnd"/>
            <w:r w:rsidRPr="007E66D4">
              <w:t xml:space="preserve"> им</w:t>
            </w:r>
            <w:bookmarkEnd w:id="0"/>
            <w:r w:rsidRPr="007A005E">
              <w:t xml:space="preserve"> до инсталация  за третиране на отпадъци</w:t>
            </w:r>
          </w:p>
        </w:tc>
        <w:tc>
          <w:tcPr>
            <w:tcW w:w="2259" w:type="dxa"/>
            <w:vAlign w:val="center"/>
          </w:tcPr>
          <w:p w:rsidR="00562A38" w:rsidRPr="007A005E" w:rsidRDefault="00562A38" w:rsidP="00292136">
            <w:pPr>
              <w:ind w:right="-337"/>
              <w:jc w:val="center"/>
            </w:pPr>
            <w:r w:rsidRPr="007A005E">
              <w:t>лв./тон</w:t>
            </w:r>
          </w:p>
        </w:tc>
      </w:tr>
    </w:tbl>
    <w:p w:rsidR="00562A38" w:rsidRPr="007A005E" w:rsidRDefault="00562A38" w:rsidP="00562A38">
      <w:pPr>
        <w:ind w:left="360" w:right="-337"/>
        <w:jc w:val="both"/>
      </w:pPr>
    </w:p>
    <w:p w:rsidR="00562A38" w:rsidRPr="007A005E" w:rsidRDefault="00562A38" w:rsidP="00562A38">
      <w:pPr>
        <w:ind w:right="1" w:firstLine="708"/>
        <w:jc w:val="both"/>
      </w:pPr>
      <w:r w:rsidRPr="007A005E">
        <w:t xml:space="preserve">Заплащането се извършва на база двустранно подписания протокол за изминалия месец и съгласно подписана данъчна фактура. </w:t>
      </w:r>
    </w:p>
    <w:p w:rsidR="00562A38" w:rsidRPr="007A005E" w:rsidRDefault="00562A38" w:rsidP="00562A38">
      <w:pPr>
        <w:ind w:right="1" w:firstLine="708"/>
        <w:jc w:val="both"/>
        <w:rPr>
          <w:color w:val="FF0000"/>
        </w:rPr>
      </w:pPr>
      <w:r w:rsidRPr="007A005E">
        <w:t xml:space="preserve">Ежемесечно по електронна поща или на електронен носител, до 5-о число на месеца, следващ отчетния период, Изпълнителя предоставя в отдел „Екология” </w:t>
      </w:r>
      <w:r w:rsidR="00A73631" w:rsidRPr="007A005E">
        <w:t xml:space="preserve">на Община Русе </w:t>
      </w:r>
      <w:r w:rsidRPr="007A005E">
        <w:t xml:space="preserve">информация за предходния месец за дейността по населени места, квартали и с.о. ДЗС, включваща: количествата битови отпадъци в тон, събрани и транспортирани до инсталация за третиране на отпадъци и </w:t>
      </w:r>
      <w:r w:rsidR="00A73631" w:rsidRPr="007A005E">
        <w:t>изразходваните финансови</w:t>
      </w:r>
      <w:r w:rsidRPr="007A005E">
        <w:t xml:space="preserve"> средства </w:t>
      </w:r>
      <w:r w:rsidR="00A73631" w:rsidRPr="007A005E">
        <w:t xml:space="preserve">за дейността, </w:t>
      </w:r>
      <w:r w:rsidRPr="007A005E">
        <w:t>в лв.</w:t>
      </w:r>
      <w:r w:rsidR="00A73631" w:rsidRPr="007A005E">
        <w:t xml:space="preserve"> </w:t>
      </w:r>
    </w:p>
    <w:p w:rsidR="005A3802" w:rsidRDefault="005A3802" w:rsidP="00F40E6D">
      <w:pPr>
        <w:ind w:right="1" w:firstLine="360"/>
        <w:jc w:val="both"/>
      </w:pPr>
      <w:r>
        <w:t xml:space="preserve">    </w:t>
      </w:r>
    </w:p>
    <w:p w:rsidR="004B3544" w:rsidRPr="007A005E" w:rsidRDefault="005A3802" w:rsidP="00F40E6D">
      <w:pPr>
        <w:ind w:right="1" w:firstLine="360"/>
        <w:jc w:val="both"/>
        <w:rPr>
          <w:b/>
        </w:rPr>
      </w:pPr>
      <w:r>
        <w:t xml:space="preserve">     </w:t>
      </w:r>
      <w:r w:rsidR="00EB09BD" w:rsidRPr="007A005E">
        <w:t>С</w:t>
      </w:r>
      <w:r w:rsidR="004B3544" w:rsidRPr="007A005E">
        <w:t>редства</w:t>
      </w:r>
      <w:r w:rsidR="00EB09BD" w:rsidRPr="007A005E">
        <w:t>та</w:t>
      </w:r>
      <w:r w:rsidR="004B3544" w:rsidRPr="007A005E">
        <w:t xml:space="preserve"> за извършване на услугите </w:t>
      </w:r>
      <w:r w:rsidR="00EB09BD" w:rsidRPr="007A005E">
        <w:t xml:space="preserve">по </w:t>
      </w:r>
      <w:r w:rsidR="00A73631" w:rsidRPr="007A005E">
        <w:t xml:space="preserve">събиране </w:t>
      </w:r>
      <w:r w:rsidR="00EB09BD" w:rsidRPr="007A005E">
        <w:t xml:space="preserve">(в т.число разделно събрани </w:t>
      </w:r>
      <w:r w:rsidR="00661765" w:rsidRPr="007A005E">
        <w:t xml:space="preserve">битови </w:t>
      </w:r>
      <w:proofErr w:type="spellStart"/>
      <w:r w:rsidR="00661765" w:rsidRPr="007A005E">
        <w:t>биоразградими</w:t>
      </w:r>
      <w:proofErr w:type="spellEnd"/>
      <w:r w:rsidR="00661765" w:rsidRPr="007A005E">
        <w:t xml:space="preserve"> </w:t>
      </w:r>
      <w:r w:rsidR="00EB09BD" w:rsidRPr="007A005E">
        <w:t>отпадъци, от територията на</w:t>
      </w:r>
      <w:r w:rsidR="001172E8" w:rsidRPr="007A005E">
        <w:t>13 населени места, с.о. ДЗС, кварталите: „Средна Кула“, „Долапите“ и „Образцов Чифлик“ на територията на община Русе</w:t>
      </w:r>
      <w:r w:rsidR="00A73631" w:rsidRPr="007A005E">
        <w:rPr>
          <w:lang w:val="en-US"/>
        </w:rPr>
        <w:t>)</w:t>
      </w:r>
      <w:r w:rsidR="001172E8" w:rsidRPr="007A005E">
        <w:t xml:space="preserve"> </w:t>
      </w:r>
      <w:r w:rsidR="00EB09BD" w:rsidRPr="007A005E">
        <w:t xml:space="preserve">и транспортирането им </w:t>
      </w:r>
      <w:r w:rsidR="00A73631" w:rsidRPr="007A005E">
        <w:t>до инсталация за третирането им</w:t>
      </w:r>
      <w:r w:rsidR="00EB09BD" w:rsidRPr="007A005E">
        <w:t xml:space="preserve"> </w:t>
      </w:r>
      <w:r w:rsidR="00EB09BD" w:rsidRPr="007A005E">
        <w:rPr>
          <w:b/>
        </w:rPr>
        <w:t>не може да</w:t>
      </w:r>
      <w:r w:rsidR="004B3544" w:rsidRPr="007A005E">
        <w:rPr>
          <w:b/>
        </w:rPr>
        <w:t xml:space="preserve"> надвишават утвърдения бюджетен кредит за съответната година</w:t>
      </w:r>
      <w:r w:rsidR="00540528" w:rsidRPr="007A005E">
        <w:rPr>
          <w:b/>
        </w:rPr>
        <w:t>,за дейностите за събиране и транспортиране</w:t>
      </w:r>
      <w:r w:rsidR="004B3544" w:rsidRPr="007A005E">
        <w:rPr>
          <w:b/>
        </w:rPr>
        <w:t>.</w:t>
      </w:r>
    </w:p>
    <w:p w:rsidR="00971947" w:rsidRPr="007A005E" w:rsidRDefault="00971947" w:rsidP="005A3802">
      <w:pPr>
        <w:ind w:right="1" w:firstLine="708"/>
        <w:jc w:val="both"/>
        <w:rPr>
          <w:szCs w:val="24"/>
        </w:rPr>
      </w:pPr>
      <w:r w:rsidRPr="007A005E">
        <w:rPr>
          <w:szCs w:val="24"/>
        </w:rPr>
        <w:t xml:space="preserve">Изплащането на средствата ще се извършва по банков път, </w:t>
      </w:r>
      <w:r w:rsidR="005C06DA" w:rsidRPr="007A005E">
        <w:rPr>
          <w:szCs w:val="24"/>
          <w:lang w:val="en-US"/>
        </w:rPr>
        <w:t>3</w:t>
      </w:r>
      <w:r w:rsidRPr="007A005E">
        <w:rPr>
          <w:szCs w:val="24"/>
        </w:rPr>
        <w:t xml:space="preserve">0 дни, след подписване на </w:t>
      </w:r>
      <w:r w:rsidR="002E4545" w:rsidRPr="007A005E">
        <w:rPr>
          <w:szCs w:val="24"/>
        </w:rPr>
        <w:t>П</w:t>
      </w:r>
      <w:r w:rsidRPr="007A005E">
        <w:rPr>
          <w:szCs w:val="24"/>
        </w:rPr>
        <w:t>ротокол</w:t>
      </w:r>
      <w:r w:rsidR="002E4545" w:rsidRPr="007A005E">
        <w:rPr>
          <w:szCs w:val="24"/>
        </w:rPr>
        <w:t>/Акт</w:t>
      </w:r>
      <w:r w:rsidRPr="007A005E">
        <w:rPr>
          <w:szCs w:val="24"/>
        </w:rPr>
        <w:t xml:space="preserve"> за извършена работа</w:t>
      </w:r>
      <w:r w:rsidR="009644D2" w:rsidRPr="007A005E">
        <w:rPr>
          <w:szCs w:val="24"/>
        </w:rPr>
        <w:t>.</w:t>
      </w:r>
      <w:r w:rsidR="001923D0" w:rsidRPr="007A005E">
        <w:rPr>
          <w:szCs w:val="24"/>
        </w:rPr>
        <w:t xml:space="preserve"> </w:t>
      </w:r>
      <w:r w:rsidR="002E4545" w:rsidRPr="007A005E">
        <w:rPr>
          <w:szCs w:val="24"/>
        </w:rPr>
        <w:t>Протоколът се подписва от упълномощено от Кмета на Община Русе длъжностно лице. Разходите по извършените дейности не трябва да превишават средствата, предвидени в План-сметката за такса битови отпадъци за съответната година.</w:t>
      </w:r>
    </w:p>
    <w:p w:rsidR="00D63FD2" w:rsidRPr="007A005E" w:rsidRDefault="00D63FD2" w:rsidP="00426322">
      <w:pPr>
        <w:ind w:right="1" w:firstLine="426"/>
        <w:jc w:val="both"/>
        <w:rPr>
          <w:szCs w:val="24"/>
        </w:rPr>
      </w:pPr>
    </w:p>
    <w:p w:rsidR="008E7C7B" w:rsidRPr="007A005E" w:rsidRDefault="008E7C7B" w:rsidP="005A3802">
      <w:pPr>
        <w:ind w:left="717" w:right="1" w:firstLine="348"/>
        <w:jc w:val="both"/>
        <w:rPr>
          <w:b/>
          <w:szCs w:val="24"/>
        </w:rPr>
      </w:pPr>
      <w:r w:rsidRPr="007A005E">
        <w:rPr>
          <w:b/>
          <w:szCs w:val="24"/>
        </w:rPr>
        <w:t>Изисквания за качество:</w:t>
      </w:r>
    </w:p>
    <w:p w:rsidR="00C436CE" w:rsidRPr="007A005E" w:rsidRDefault="00C436CE" w:rsidP="00C436CE">
      <w:pPr>
        <w:numPr>
          <w:ilvl w:val="0"/>
          <w:numId w:val="8"/>
        </w:numPr>
        <w:ind w:right="1"/>
        <w:jc w:val="both"/>
        <w:rPr>
          <w:szCs w:val="24"/>
        </w:rPr>
      </w:pPr>
      <w:r w:rsidRPr="007A005E">
        <w:rPr>
          <w:szCs w:val="24"/>
        </w:rPr>
        <w:t xml:space="preserve">да се спазват разпоредбите на ежегодната Заповед на Кмета на Община Русе за определяне на границите на районите, за които се предоставят услугите по сметосъбиране и </w:t>
      </w:r>
      <w:proofErr w:type="spellStart"/>
      <w:r w:rsidRPr="007A005E">
        <w:rPr>
          <w:szCs w:val="24"/>
        </w:rPr>
        <w:t>сметоизвозване</w:t>
      </w:r>
      <w:proofErr w:type="spellEnd"/>
      <w:r w:rsidRPr="007A005E">
        <w:rPr>
          <w:szCs w:val="24"/>
        </w:rPr>
        <w:t>;</w:t>
      </w:r>
    </w:p>
    <w:p w:rsidR="00165E85" w:rsidRPr="007A005E" w:rsidRDefault="00165E85" w:rsidP="00165E85">
      <w:pPr>
        <w:numPr>
          <w:ilvl w:val="0"/>
          <w:numId w:val="8"/>
        </w:numPr>
        <w:ind w:right="1"/>
        <w:jc w:val="both"/>
        <w:rPr>
          <w:b/>
          <w:szCs w:val="24"/>
        </w:rPr>
      </w:pPr>
      <w:r w:rsidRPr="007A005E">
        <w:rPr>
          <w:szCs w:val="24"/>
        </w:rPr>
        <w:t>да не се допуска препълването на съдовете и разпиля</w:t>
      </w:r>
      <w:r w:rsidR="00C436CE" w:rsidRPr="007A005E">
        <w:rPr>
          <w:szCs w:val="24"/>
        </w:rPr>
        <w:t>ването на отпадъците, което води до замърсяване на пространството около тях;</w:t>
      </w:r>
    </w:p>
    <w:p w:rsidR="002338F7" w:rsidRPr="007A005E" w:rsidRDefault="002338F7" w:rsidP="00165E85">
      <w:pPr>
        <w:numPr>
          <w:ilvl w:val="0"/>
          <w:numId w:val="8"/>
        </w:numPr>
        <w:ind w:right="1"/>
        <w:jc w:val="both"/>
        <w:rPr>
          <w:b/>
          <w:szCs w:val="24"/>
        </w:rPr>
      </w:pPr>
      <w:r w:rsidRPr="007A005E">
        <w:rPr>
          <w:szCs w:val="24"/>
        </w:rPr>
        <w:t>да не се допуска разпиляване на отпадъци при тяхното транспортиране;</w:t>
      </w:r>
    </w:p>
    <w:p w:rsidR="00C436CE" w:rsidRPr="007A005E" w:rsidRDefault="00C436CE" w:rsidP="00165E85">
      <w:pPr>
        <w:numPr>
          <w:ilvl w:val="0"/>
          <w:numId w:val="8"/>
        </w:numPr>
        <w:ind w:right="1"/>
        <w:jc w:val="both"/>
        <w:rPr>
          <w:b/>
          <w:szCs w:val="24"/>
        </w:rPr>
      </w:pPr>
      <w:r w:rsidRPr="007A005E">
        <w:rPr>
          <w:szCs w:val="24"/>
        </w:rPr>
        <w:t xml:space="preserve">съдовете за съхранение на битови отпадъци и </w:t>
      </w:r>
      <w:r w:rsidR="0073770F" w:rsidRPr="007A005E">
        <w:rPr>
          <w:szCs w:val="24"/>
        </w:rPr>
        <w:t xml:space="preserve">разделно събиране на битови </w:t>
      </w:r>
      <w:proofErr w:type="spellStart"/>
      <w:r w:rsidR="0073770F" w:rsidRPr="007A005E">
        <w:rPr>
          <w:szCs w:val="24"/>
        </w:rPr>
        <w:t>биоразградими</w:t>
      </w:r>
      <w:proofErr w:type="spellEnd"/>
      <w:r w:rsidR="0073770F" w:rsidRPr="007A005E">
        <w:rPr>
          <w:szCs w:val="24"/>
        </w:rPr>
        <w:t xml:space="preserve"> </w:t>
      </w:r>
      <w:r w:rsidRPr="007A005E">
        <w:rPr>
          <w:szCs w:val="24"/>
        </w:rPr>
        <w:t>отпадъци</w:t>
      </w:r>
      <w:r w:rsidR="001F4473" w:rsidRPr="007A005E">
        <w:rPr>
          <w:szCs w:val="24"/>
        </w:rPr>
        <w:t xml:space="preserve"> </w:t>
      </w:r>
      <w:r w:rsidRPr="007A005E">
        <w:rPr>
          <w:szCs w:val="24"/>
        </w:rPr>
        <w:t>да се поддържат в изправно състояние;</w:t>
      </w:r>
    </w:p>
    <w:p w:rsidR="00E27A28" w:rsidRPr="007A005E" w:rsidRDefault="003153E7" w:rsidP="003153E7">
      <w:pPr>
        <w:ind w:right="1"/>
        <w:jc w:val="both"/>
        <w:rPr>
          <w:szCs w:val="24"/>
          <w:lang w:val="en-US"/>
        </w:rPr>
      </w:pPr>
      <w:r w:rsidRPr="007A005E">
        <w:rPr>
          <w:b/>
          <w:szCs w:val="24"/>
        </w:rPr>
        <w:t xml:space="preserve">            </w:t>
      </w:r>
      <w:proofErr w:type="spellStart"/>
      <w:proofErr w:type="gramStart"/>
      <w:r w:rsidR="00E27A28" w:rsidRPr="007A005E">
        <w:rPr>
          <w:szCs w:val="24"/>
          <w:lang w:val="en-US"/>
        </w:rPr>
        <w:t>Участникът</w:t>
      </w:r>
      <w:proofErr w:type="spellEnd"/>
      <w:r w:rsidR="00A13291" w:rsidRPr="007A005E">
        <w:t xml:space="preserve"> </w:t>
      </w:r>
      <w:proofErr w:type="spellStart"/>
      <w:r w:rsidR="00A13291" w:rsidRPr="007A005E">
        <w:rPr>
          <w:szCs w:val="24"/>
          <w:lang w:val="en-US"/>
        </w:rPr>
        <w:t>при</w:t>
      </w:r>
      <w:proofErr w:type="spellEnd"/>
      <w:r w:rsidR="00A13291" w:rsidRPr="007A005E">
        <w:rPr>
          <w:szCs w:val="24"/>
          <w:lang w:val="en-US"/>
        </w:rPr>
        <w:t xml:space="preserve"> </w:t>
      </w:r>
      <w:proofErr w:type="spellStart"/>
      <w:r w:rsidR="00A13291" w:rsidRPr="007A005E">
        <w:rPr>
          <w:szCs w:val="24"/>
          <w:lang w:val="en-US"/>
        </w:rPr>
        <w:t>подписване</w:t>
      </w:r>
      <w:proofErr w:type="spellEnd"/>
      <w:r w:rsidR="00A13291" w:rsidRPr="007A005E">
        <w:rPr>
          <w:szCs w:val="24"/>
          <w:lang w:val="en-US"/>
        </w:rPr>
        <w:t xml:space="preserve"> </w:t>
      </w:r>
      <w:proofErr w:type="spellStart"/>
      <w:r w:rsidR="00A13291" w:rsidRPr="007A005E">
        <w:rPr>
          <w:szCs w:val="24"/>
          <w:lang w:val="en-US"/>
        </w:rPr>
        <w:t>на</w:t>
      </w:r>
      <w:proofErr w:type="spellEnd"/>
      <w:r w:rsidR="00A13291" w:rsidRPr="007A005E">
        <w:rPr>
          <w:szCs w:val="24"/>
          <w:lang w:val="en-US"/>
        </w:rPr>
        <w:t xml:space="preserve"> </w:t>
      </w:r>
      <w:proofErr w:type="spellStart"/>
      <w:r w:rsidR="00A13291" w:rsidRPr="007A005E">
        <w:rPr>
          <w:szCs w:val="24"/>
          <w:lang w:val="en-US"/>
        </w:rPr>
        <w:t>договор</w:t>
      </w:r>
      <w:proofErr w:type="spellEnd"/>
      <w:r w:rsidR="00E27A28" w:rsidRPr="007A005E">
        <w:rPr>
          <w:szCs w:val="24"/>
          <w:lang w:val="en-US"/>
        </w:rPr>
        <w:t xml:space="preserve"> </w:t>
      </w:r>
      <w:proofErr w:type="spellStart"/>
      <w:r w:rsidR="00E27A28" w:rsidRPr="007A005E">
        <w:rPr>
          <w:szCs w:val="24"/>
          <w:lang w:val="en-US"/>
        </w:rPr>
        <w:t>да</w:t>
      </w:r>
      <w:proofErr w:type="spellEnd"/>
      <w:r w:rsidR="00E27A28" w:rsidRPr="007A005E">
        <w:rPr>
          <w:szCs w:val="24"/>
          <w:lang w:val="en-US"/>
        </w:rPr>
        <w:t xml:space="preserve"> </w:t>
      </w:r>
      <w:proofErr w:type="spellStart"/>
      <w:r w:rsidR="00E27A28" w:rsidRPr="007A005E">
        <w:rPr>
          <w:szCs w:val="24"/>
          <w:lang w:val="en-US"/>
        </w:rPr>
        <w:t>представи</w:t>
      </w:r>
      <w:proofErr w:type="spellEnd"/>
      <w:r w:rsidR="00E27A28" w:rsidRPr="007A005E">
        <w:rPr>
          <w:szCs w:val="24"/>
          <w:lang w:val="en-US"/>
        </w:rPr>
        <w:t xml:space="preserve"> </w:t>
      </w:r>
      <w:proofErr w:type="spellStart"/>
      <w:r w:rsidR="00E27A28" w:rsidRPr="007A005E">
        <w:rPr>
          <w:szCs w:val="24"/>
          <w:lang w:val="en-US"/>
        </w:rPr>
        <w:t>копие</w:t>
      </w:r>
      <w:proofErr w:type="spellEnd"/>
      <w:r w:rsidR="00E27A28" w:rsidRPr="007A005E">
        <w:rPr>
          <w:szCs w:val="24"/>
          <w:lang w:val="en-US"/>
        </w:rPr>
        <w:t xml:space="preserve"> </w:t>
      </w:r>
      <w:proofErr w:type="spellStart"/>
      <w:r w:rsidR="00E27A28" w:rsidRPr="007A005E">
        <w:rPr>
          <w:szCs w:val="24"/>
          <w:lang w:val="en-US"/>
        </w:rPr>
        <w:t>на</w:t>
      </w:r>
      <w:proofErr w:type="spellEnd"/>
      <w:r w:rsidR="00E27A28" w:rsidRPr="007A005E">
        <w:rPr>
          <w:szCs w:val="24"/>
          <w:lang w:val="en-US"/>
        </w:rPr>
        <w:t xml:space="preserve"> </w:t>
      </w:r>
      <w:proofErr w:type="spellStart"/>
      <w:r w:rsidR="00E27A28" w:rsidRPr="007A005E">
        <w:rPr>
          <w:szCs w:val="24"/>
          <w:lang w:val="en-US"/>
        </w:rPr>
        <w:t>валиден</w:t>
      </w:r>
      <w:proofErr w:type="spellEnd"/>
      <w:r w:rsidR="00E27A28" w:rsidRPr="007A005E">
        <w:rPr>
          <w:szCs w:val="24"/>
          <w:lang w:val="en-US"/>
        </w:rPr>
        <w:t xml:space="preserve"> </w:t>
      </w:r>
      <w:proofErr w:type="spellStart"/>
      <w:r w:rsidR="00E27A28" w:rsidRPr="007A005E">
        <w:rPr>
          <w:szCs w:val="24"/>
          <w:lang w:val="en-US"/>
        </w:rPr>
        <w:t>документ</w:t>
      </w:r>
      <w:proofErr w:type="spellEnd"/>
      <w:r w:rsidR="00E27A28" w:rsidRPr="007A005E">
        <w:rPr>
          <w:szCs w:val="24"/>
          <w:lang w:val="en-US"/>
        </w:rPr>
        <w:t xml:space="preserve"> </w:t>
      </w:r>
      <w:proofErr w:type="spellStart"/>
      <w:r w:rsidR="00E27A28" w:rsidRPr="007A005E">
        <w:rPr>
          <w:szCs w:val="24"/>
          <w:lang w:val="en-US"/>
        </w:rPr>
        <w:t>за</w:t>
      </w:r>
      <w:proofErr w:type="spellEnd"/>
      <w:r w:rsidR="00E27A28" w:rsidRPr="007A005E">
        <w:rPr>
          <w:szCs w:val="24"/>
          <w:lang w:val="en-US"/>
        </w:rPr>
        <w:t xml:space="preserve"> </w:t>
      </w:r>
      <w:proofErr w:type="spellStart"/>
      <w:r w:rsidR="00E27A28" w:rsidRPr="007A005E">
        <w:rPr>
          <w:szCs w:val="24"/>
          <w:lang w:val="en-US"/>
        </w:rPr>
        <w:t>дейности</w:t>
      </w:r>
      <w:proofErr w:type="spellEnd"/>
      <w:r w:rsidR="00E27A28" w:rsidRPr="007A005E">
        <w:rPr>
          <w:szCs w:val="24"/>
          <w:lang w:val="en-US"/>
        </w:rPr>
        <w:t xml:space="preserve"> с </w:t>
      </w:r>
      <w:proofErr w:type="spellStart"/>
      <w:r w:rsidR="00E27A28" w:rsidRPr="007A005E">
        <w:rPr>
          <w:szCs w:val="24"/>
          <w:lang w:val="en-US"/>
        </w:rPr>
        <w:t>отпадъци</w:t>
      </w:r>
      <w:proofErr w:type="spellEnd"/>
      <w:r w:rsidR="00E27A28" w:rsidRPr="007A005E">
        <w:rPr>
          <w:szCs w:val="24"/>
          <w:lang w:val="en-US"/>
        </w:rPr>
        <w:t xml:space="preserve"> с </w:t>
      </w:r>
      <w:proofErr w:type="spellStart"/>
      <w:r w:rsidR="00E27A28" w:rsidRPr="007A005E">
        <w:rPr>
          <w:szCs w:val="24"/>
          <w:lang w:val="en-US"/>
        </w:rPr>
        <w:t>включена</w:t>
      </w:r>
      <w:proofErr w:type="spellEnd"/>
      <w:r w:rsidR="00E27A28" w:rsidRPr="007A005E">
        <w:rPr>
          <w:szCs w:val="24"/>
          <w:lang w:val="en-US"/>
        </w:rPr>
        <w:t xml:space="preserve"> </w:t>
      </w:r>
      <w:proofErr w:type="spellStart"/>
      <w:r w:rsidR="00E27A28" w:rsidRPr="007A005E">
        <w:rPr>
          <w:szCs w:val="24"/>
          <w:lang w:val="en-US"/>
        </w:rPr>
        <w:t>дейност</w:t>
      </w:r>
      <w:proofErr w:type="spellEnd"/>
      <w:r w:rsidR="00E27A28" w:rsidRPr="007A005E">
        <w:rPr>
          <w:szCs w:val="24"/>
          <w:lang w:val="en-US"/>
        </w:rPr>
        <w:t xml:space="preserve"> Т (</w:t>
      </w:r>
      <w:proofErr w:type="spellStart"/>
      <w:r w:rsidR="00E27A28" w:rsidRPr="007A005E">
        <w:rPr>
          <w:szCs w:val="24"/>
          <w:lang w:val="en-US"/>
        </w:rPr>
        <w:t>събиране</w:t>
      </w:r>
      <w:proofErr w:type="spellEnd"/>
      <w:r w:rsidR="00E27A28" w:rsidRPr="007A005E">
        <w:rPr>
          <w:szCs w:val="24"/>
          <w:lang w:val="en-US"/>
        </w:rPr>
        <w:t xml:space="preserve"> и </w:t>
      </w:r>
      <w:proofErr w:type="spellStart"/>
      <w:r w:rsidR="00E27A28" w:rsidRPr="007A005E">
        <w:rPr>
          <w:szCs w:val="24"/>
          <w:lang w:val="en-US"/>
        </w:rPr>
        <w:t>транспортиране</w:t>
      </w:r>
      <w:proofErr w:type="spellEnd"/>
      <w:r w:rsidR="00E27A28" w:rsidRPr="007A005E">
        <w:rPr>
          <w:szCs w:val="24"/>
          <w:lang w:val="en-US"/>
        </w:rPr>
        <w:t>) (</w:t>
      </w:r>
      <w:proofErr w:type="spellStart"/>
      <w:r w:rsidR="00E27A28" w:rsidRPr="007A005E">
        <w:rPr>
          <w:szCs w:val="24"/>
          <w:lang w:val="en-US"/>
        </w:rPr>
        <w:t>регистрационен</w:t>
      </w:r>
      <w:proofErr w:type="spellEnd"/>
      <w:r w:rsidR="00E27A28" w:rsidRPr="007A005E">
        <w:rPr>
          <w:szCs w:val="24"/>
          <w:lang w:val="en-US"/>
        </w:rPr>
        <w:t xml:space="preserve"> </w:t>
      </w:r>
      <w:proofErr w:type="spellStart"/>
      <w:r w:rsidR="00E27A28" w:rsidRPr="007A005E">
        <w:rPr>
          <w:szCs w:val="24"/>
          <w:lang w:val="en-US"/>
        </w:rPr>
        <w:t>документ</w:t>
      </w:r>
      <w:proofErr w:type="spellEnd"/>
      <w:r w:rsidR="00E27A28" w:rsidRPr="007A005E">
        <w:rPr>
          <w:szCs w:val="24"/>
          <w:lang w:val="en-US"/>
        </w:rPr>
        <w:t xml:space="preserve">, </w:t>
      </w:r>
      <w:proofErr w:type="spellStart"/>
      <w:r w:rsidR="00E27A28" w:rsidRPr="007A005E">
        <w:rPr>
          <w:szCs w:val="24"/>
          <w:lang w:val="en-US"/>
        </w:rPr>
        <w:t>издаден</w:t>
      </w:r>
      <w:proofErr w:type="spellEnd"/>
      <w:r w:rsidR="00E27A28" w:rsidRPr="007A005E">
        <w:rPr>
          <w:szCs w:val="24"/>
          <w:lang w:val="en-US"/>
        </w:rPr>
        <w:t xml:space="preserve"> </w:t>
      </w:r>
      <w:proofErr w:type="spellStart"/>
      <w:r w:rsidR="00E27A28" w:rsidRPr="007A005E">
        <w:rPr>
          <w:szCs w:val="24"/>
          <w:lang w:val="en-US"/>
        </w:rPr>
        <w:t>по</w:t>
      </w:r>
      <w:proofErr w:type="spellEnd"/>
      <w:r w:rsidR="00E27A28" w:rsidRPr="007A005E">
        <w:rPr>
          <w:szCs w:val="24"/>
          <w:lang w:val="en-US"/>
        </w:rPr>
        <w:t xml:space="preserve"> </w:t>
      </w:r>
      <w:proofErr w:type="spellStart"/>
      <w:r w:rsidR="00E27A28" w:rsidRPr="007A005E">
        <w:rPr>
          <w:szCs w:val="24"/>
          <w:lang w:val="en-US"/>
        </w:rPr>
        <w:t>реда</w:t>
      </w:r>
      <w:proofErr w:type="spellEnd"/>
      <w:r w:rsidR="00E27A28" w:rsidRPr="007A005E">
        <w:rPr>
          <w:szCs w:val="24"/>
          <w:lang w:val="en-US"/>
        </w:rPr>
        <w:t xml:space="preserve"> </w:t>
      </w:r>
      <w:proofErr w:type="spellStart"/>
      <w:r w:rsidR="00E27A28" w:rsidRPr="007A005E">
        <w:rPr>
          <w:szCs w:val="24"/>
          <w:lang w:val="en-US"/>
        </w:rPr>
        <w:t>на</w:t>
      </w:r>
      <w:proofErr w:type="spellEnd"/>
      <w:r w:rsidR="00E27A28" w:rsidRPr="007A005E">
        <w:rPr>
          <w:szCs w:val="24"/>
          <w:lang w:val="en-US"/>
        </w:rPr>
        <w:t xml:space="preserve"> </w:t>
      </w:r>
      <w:proofErr w:type="spellStart"/>
      <w:r w:rsidR="00E27A28" w:rsidRPr="007A005E">
        <w:rPr>
          <w:szCs w:val="24"/>
          <w:lang w:val="en-US"/>
        </w:rPr>
        <w:t>действащия</w:t>
      </w:r>
      <w:proofErr w:type="spellEnd"/>
      <w:r w:rsidR="00E27A28" w:rsidRPr="007A005E">
        <w:rPr>
          <w:szCs w:val="24"/>
          <w:lang w:val="en-US"/>
        </w:rPr>
        <w:t xml:space="preserve"> ЗУО.</w:t>
      </w:r>
      <w:proofErr w:type="gramEnd"/>
      <w:r w:rsidR="00E27A28" w:rsidRPr="007A005E">
        <w:rPr>
          <w:szCs w:val="24"/>
          <w:lang w:val="en-US"/>
        </w:rPr>
        <w:t xml:space="preserve"> В </w:t>
      </w:r>
      <w:proofErr w:type="spellStart"/>
      <w:r w:rsidR="00E27A28" w:rsidRPr="007A005E">
        <w:rPr>
          <w:szCs w:val="24"/>
          <w:lang w:val="en-US"/>
        </w:rPr>
        <w:t>обхвата</w:t>
      </w:r>
      <w:proofErr w:type="spellEnd"/>
      <w:r w:rsidR="00E27A28" w:rsidRPr="007A005E">
        <w:rPr>
          <w:szCs w:val="24"/>
          <w:lang w:val="en-US"/>
        </w:rPr>
        <w:t xml:space="preserve"> </w:t>
      </w:r>
      <w:proofErr w:type="spellStart"/>
      <w:r w:rsidR="00E27A28" w:rsidRPr="007A005E">
        <w:rPr>
          <w:szCs w:val="24"/>
          <w:lang w:val="en-US"/>
        </w:rPr>
        <w:t>на</w:t>
      </w:r>
      <w:proofErr w:type="spellEnd"/>
      <w:r w:rsidR="00E27A28" w:rsidRPr="007A005E">
        <w:rPr>
          <w:szCs w:val="24"/>
          <w:lang w:val="en-US"/>
        </w:rPr>
        <w:t xml:space="preserve"> </w:t>
      </w:r>
      <w:proofErr w:type="spellStart"/>
      <w:r w:rsidR="00E27A28" w:rsidRPr="007A005E">
        <w:rPr>
          <w:szCs w:val="24"/>
          <w:lang w:val="en-US"/>
        </w:rPr>
        <w:t>горепос</w:t>
      </w:r>
      <w:r w:rsidR="0081365D">
        <w:rPr>
          <w:szCs w:val="24"/>
        </w:rPr>
        <w:t>очения</w:t>
      </w:r>
      <w:proofErr w:type="spellEnd"/>
      <w:r w:rsidR="0081365D">
        <w:rPr>
          <w:szCs w:val="24"/>
          <w:lang w:val="en-US"/>
        </w:rPr>
        <w:t xml:space="preserve"> </w:t>
      </w:r>
      <w:proofErr w:type="spellStart"/>
      <w:r w:rsidR="0081365D">
        <w:rPr>
          <w:szCs w:val="24"/>
          <w:lang w:val="en-US"/>
        </w:rPr>
        <w:t>документ</w:t>
      </w:r>
      <w:proofErr w:type="spellEnd"/>
      <w:r w:rsidR="00E27A28" w:rsidRPr="007A005E">
        <w:rPr>
          <w:szCs w:val="24"/>
          <w:lang w:val="en-US"/>
        </w:rPr>
        <w:t xml:space="preserve"> </w:t>
      </w:r>
      <w:proofErr w:type="spellStart"/>
      <w:r w:rsidR="00E27A28" w:rsidRPr="007A005E">
        <w:rPr>
          <w:szCs w:val="24"/>
          <w:lang w:val="en-US"/>
        </w:rPr>
        <w:t>за</w:t>
      </w:r>
      <w:proofErr w:type="spellEnd"/>
      <w:r w:rsidR="00E27A28" w:rsidRPr="007A005E">
        <w:rPr>
          <w:szCs w:val="24"/>
          <w:lang w:val="en-US"/>
        </w:rPr>
        <w:t xml:space="preserve"> </w:t>
      </w:r>
      <w:proofErr w:type="spellStart"/>
      <w:r w:rsidR="00E27A28" w:rsidRPr="007A005E">
        <w:rPr>
          <w:szCs w:val="24"/>
          <w:lang w:val="en-US"/>
        </w:rPr>
        <w:t>дейности</w:t>
      </w:r>
      <w:proofErr w:type="spellEnd"/>
      <w:r w:rsidR="00E27A28" w:rsidRPr="007A005E">
        <w:rPr>
          <w:szCs w:val="24"/>
          <w:lang w:val="en-US"/>
        </w:rPr>
        <w:t xml:space="preserve"> с </w:t>
      </w:r>
      <w:proofErr w:type="spellStart"/>
      <w:r w:rsidR="00E27A28" w:rsidRPr="007A005E">
        <w:rPr>
          <w:szCs w:val="24"/>
          <w:lang w:val="en-US"/>
        </w:rPr>
        <w:t>отпадъци</w:t>
      </w:r>
      <w:proofErr w:type="spellEnd"/>
      <w:r w:rsidR="00E27A28" w:rsidRPr="007A005E">
        <w:rPr>
          <w:szCs w:val="24"/>
          <w:lang w:val="en-US"/>
        </w:rPr>
        <w:t xml:space="preserve"> </w:t>
      </w:r>
      <w:proofErr w:type="spellStart"/>
      <w:r w:rsidR="00E27A28" w:rsidRPr="007A005E">
        <w:rPr>
          <w:szCs w:val="24"/>
          <w:lang w:val="en-US"/>
        </w:rPr>
        <w:t>следва</w:t>
      </w:r>
      <w:proofErr w:type="spellEnd"/>
      <w:r w:rsidR="00E27A28" w:rsidRPr="007A005E">
        <w:rPr>
          <w:szCs w:val="24"/>
          <w:lang w:val="en-US"/>
        </w:rPr>
        <w:t xml:space="preserve"> </w:t>
      </w:r>
      <w:proofErr w:type="spellStart"/>
      <w:r w:rsidR="00E27A28" w:rsidRPr="007A005E">
        <w:rPr>
          <w:szCs w:val="24"/>
          <w:lang w:val="en-US"/>
        </w:rPr>
        <w:t>да</w:t>
      </w:r>
      <w:proofErr w:type="spellEnd"/>
      <w:r w:rsidR="00E27A28" w:rsidRPr="007A005E">
        <w:rPr>
          <w:szCs w:val="24"/>
          <w:lang w:val="en-US"/>
        </w:rPr>
        <w:t xml:space="preserve"> </w:t>
      </w:r>
      <w:proofErr w:type="spellStart"/>
      <w:r w:rsidR="00E27A28" w:rsidRPr="007A005E">
        <w:rPr>
          <w:szCs w:val="24"/>
          <w:lang w:val="en-US"/>
        </w:rPr>
        <w:t>фигурира</w:t>
      </w:r>
      <w:proofErr w:type="spellEnd"/>
      <w:r w:rsidR="00E27A28" w:rsidRPr="007A005E">
        <w:rPr>
          <w:szCs w:val="24"/>
          <w:lang w:val="en-US"/>
        </w:rPr>
        <w:t xml:space="preserve"> </w:t>
      </w:r>
      <w:proofErr w:type="spellStart"/>
      <w:r w:rsidR="00E27A28" w:rsidRPr="007A005E">
        <w:rPr>
          <w:szCs w:val="24"/>
          <w:lang w:val="en-US"/>
        </w:rPr>
        <w:t>дейността</w:t>
      </w:r>
      <w:proofErr w:type="spellEnd"/>
      <w:r w:rsidR="00E27A28" w:rsidRPr="007A005E">
        <w:rPr>
          <w:szCs w:val="24"/>
          <w:lang w:val="en-US"/>
        </w:rPr>
        <w:t xml:space="preserve"> Т (</w:t>
      </w:r>
      <w:proofErr w:type="spellStart"/>
      <w:r w:rsidR="00E27A28" w:rsidRPr="007A005E">
        <w:rPr>
          <w:szCs w:val="24"/>
          <w:lang w:val="en-US"/>
        </w:rPr>
        <w:t>събиране</w:t>
      </w:r>
      <w:proofErr w:type="spellEnd"/>
      <w:r w:rsidR="00E27A28" w:rsidRPr="007A005E">
        <w:rPr>
          <w:szCs w:val="24"/>
          <w:lang w:val="en-US"/>
        </w:rPr>
        <w:t xml:space="preserve"> и </w:t>
      </w:r>
      <w:proofErr w:type="spellStart"/>
      <w:r w:rsidR="00E27A28" w:rsidRPr="007A005E">
        <w:rPr>
          <w:szCs w:val="24"/>
          <w:lang w:val="en-US"/>
        </w:rPr>
        <w:t>транспортиране</w:t>
      </w:r>
      <w:proofErr w:type="spellEnd"/>
      <w:r w:rsidR="00E27A28" w:rsidRPr="007A005E">
        <w:rPr>
          <w:szCs w:val="24"/>
          <w:lang w:val="en-US"/>
        </w:rPr>
        <w:t xml:space="preserve">) </w:t>
      </w:r>
      <w:proofErr w:type="spellStart"/>
      <w:r w:rsidR="00E27A28" w:rsidRPr="007A005E">
        <w:rPr>
          <w:szCs w:val="24"/>
          <w:lang w:val="en-US"/>
        </w:rPr>
        <w:t>на</w:t>
      </w:r>
      <w:proofErr w:type="spellEnd"/>
      <w:r w:rsidR="00E27A28" w:rsidRPr="007A005E">
        <w:rPr>
          <w:szCs w:val="24"/>
          <w:lang w:val="en-US"/>
        </w:rPr>
        <w:t xml:space="preserve"> </w:t>
      </w:r>
      <w:proofErr w:type="spellStart"/>
      <w:r w:rsidR="00E27A28" w:rsidRPr="007A005E">
        <w:rPr>
          <w:szCs w:val="24"/>
          <w:lang w:val="en-US"/>
        </w:rPr>
        <w:t>отпадъци</w:t>
      </w:r>
      <w:proofErr w:type="spellEnd"/>
      <w:r w:rsidR="00E27A28" w:rsidRPr="007A005E">
        <w:rPr>
          <w:szCs w:val="24"/>
          <w:lang w:val="en-US"/>
        </w:rPr>
        <w:t xml:space="preserve"> с </w:t>
      </w:r>
      <w:proofErr w:type="spellStart"/>
      <w:r w:rsidR="00E27A28" w:rsidRPr="007A005E">
        <w:rPr>
          <w:szCs w:val="24"/>
          <w:lang w:val="en-US"/>
        </w:rPr>
        <w:t>кодове</w:t>
      </w:r>
      <w:proofErr w:type="spellEnd"/>
      <w:r w:rsidR="00E27A28" w:rsidRPr="007A005E">
        <w:rPr>
          <w:szCs w:val="24"/>
          <w:lang w:val="en-US"/>
        </w:rPr>
        <w:t xml:space="preserve"> и </w:t>
      </w:r>
      <w:proofErr w:type="spellStart"/>
      <w:r w:rsidR="00E27A28" w:rsidRPr="007A005E">
        <w:rPr>
          <w:szCs w:val="24"/>
          <w:lang w:val="en-US"/>
        </w:rPr>
        <w:t>наименования</w:t>
      </w:r>
      <w:proofErr w:type="spellEnd"/>
      <w:r w:rsidR="00E27A28" w:rsidRPr="007A005E">
        <w:rPr>
          <w:szCs w:val="24"/>
          <w:lang w:val="en-US"/>
        </w:rPr>
        <w:t xml:space="preserve"> </w:t>
      </w:r>
      <w:proofErr w:type="spellStart"/>
      <w:r w:rsidR="00E27A28" w:rsidRPr="007A005E">
        <w:rPr>
          <w:szCs w:val="24"/>
          <w:lang w:val="en-US"/>
        </w:rPr>
        <w:t>съгласно</w:t>
      </w:r>
      <w:proofErr w:type="spellEnd"/>
      <w:r w:rsidR="00E27A28" w:rsidRPr="007A005E">
        <w:rPr>
          <w:szCs w:val="24"/>
          <w:lang w:val="en-US"/>
        </w:rPr>
        <w:t xml:space="preserve"> </w:t>
      </w:r>
      <w:proofErr w:type="spellStart"/>
      <w:r w:rsidR="00E27A28" w:rsidRPr="007A005E">
        <w:rPr>
          <w:szCs w:val="24"/>
          <w:lang w:val="en-US"/>
        </w:rPr>
        <w:t>Наредба</w:t>
      </w:r>
      <w:proofErr w:type="spellEnd"/>
      <w:r w:rsidR="00E27A28" w:rsidRPr="007A005E">
        <w:rPr>
          <w:szCs w:val="24"/>
          <w:lang w:val="en-US"/>
        </w:rPr>
        <w:t xml:space="preserve"> №2 </w:t>
      </w:r>
      <w:proofErr w:type="spellStart"/>
      <w:r w:rsidR="00E27A28" w:rsidRPr="007A005E">
        <w:rPr>
          <w:szCs w:val="24"/>
          <w:lang w:val="en-US"/>
        </w:rPr>
        <w:t>от</w:t>
      </w:r>
      <w:proofErr w:type="spellEnd"/>
      <w:r w:rsidR="00E27A28" w:rsidRPr="007A005E">
        <w:rPr>
          <w:szCs w:val="24"/>
          <w:lang w:val="en-US"/>
        </w:rPr>
        <w:t xml:space="preserve"> 23 </w:t>
      </w:r>
      <w:proofErr w:type="spellStart"/>
      <w:r w:rsidR="00E27A28" w:rsidRPr="007A005E">
        <w:rPr>
          <w:szCs w:val="24"/>
          <w:lang w:val="en-US"/>
        </w:rPr>
        <w:t>юли</w:t>
      </w:r>
      <w:proofErr w:type="spellEnd"/>
      <w:r w:rsidR="00E27A28" w:rsidRPr="007A005E">
        <w:rPr>
          <w:szCs w:val="24"/>
          <w:lang w:val="en-US"/>
        </w:rPr>
        <w:t xml:space="preserve"> 2014 г. </w:t>
      </w:r>
      <w:proofErr w:type="spellStart"/>
      <w:r w:rsidR="00E27A28" w:rsidRPr="007A005E">
        <w:rPr>
          <w:szCs w:val="24"/>
          <w:lang w:val="en-US"/>
        </w:rPr>
        <w:t>за</w:t>
      </w:r>
      <w:proofErr w:type="spellEnd"/>
      <w:r w:rsidR="00E27A28" w:rsidRPr="007A005E">
        <w:rPr>
          <w:szCs w:val="24"/>
          <w:lang w:val="en-US"/>
        </w:rPr>
        <w:t xml:space="preserve"> </w:t>
      </w:r>
      <w:proofErr w:type="spellStart"/>
      <w:r w:rsidR="00E27A28" w:rsidRPr="007A005E">
        <w:rPr>
          <w:szCs w:val="24"/>
          <w:lang w:val="en-US"/>
        </w:rPr>
        <w:t>класификация</w:t>
      </w:r>
      <w:proofErr w:type="spellEnd"/>
      <w:r w:rsidR="00E27A28" w:rsidRPr="007A005E">
        <w:rPr>
          <w:szCs w:val="24"/>
          <w:lang w:val="en-US"/>
        </w:rPr>
        <w:t xml:space="preserve"> </w:t>
      </w:r>
      <w:proofErr w:type="spellStart"/>
      <w:r w:rsidR="00E27A28" w:rsidRPr="007A005E">
        <w:rPr>
          <w:szCs w:val="24"/>
          <w:lang w:val="en-US"/>
        </w:rPr>
        <w:t>на</w:t>
      </w:r>
      <w:proofErr w:type="spellEnd"/>
      <w:r w:rsidR="00E27A28" w:rsidRPr="007A005E">
        <w:rPr>
          <w:szCs w:val="24"/>
          <w:lang w:val="en-US"/>
        </w:rPr>
        <w:t xml:space="preserve"> </w:t>
      </w:r>
      <w:proofErr w:type="spellStart"/>
      <w:r w:rsidR="00E27A28" w:rsidRPr="007A005E">
        <w:rPr>
          <w:szCs w:val="24"/>
          <w:lang w:val="en-US"/>
        </w:rPr>
        <w:t>отпадъците</w:t>
      </w:r>
      <w:proofErr w:type="spellEnd"/>
      <w:r w:rsidR="00E27A28" w:rsidRPr="007A005E">
        <w:rPr>
          <w:szCs w:val="24"/>
          <w:lang w:val="en-US"/>
        </w:rPr>
        <w:t xml:space="preserve">, </w:t>
      </w:r>
      <w:proofErr w:type="spellStart"/>
      <w:r w:rsidR="00E27A28" w:rsidRPr="007A005E">
        <w:rPr>
          <w:szCs w:val="24"/>
          <w:lang w:val="en-US"/>
        </w:rPr>
        <w:t>както</w:t>
      </w:r>
      <w:proofErr w:type="spellEnd"/>
      <w:r w:rsidR="00E27A28" w:rsidRPr="007A005E">
        <w:rPr>
          <w:szCs w:val="24"/>
          <w:lang w:val="en-US"/>
        </w:rPr>
        <w:t xml:space="preserve"> </w:t>
      </w:r>
      <w:proofErr w:type="spellStart"/>
      <w:r w:rsidR="00E27A28" w:rsidRPr="007A005E">
        <w:rPr>
          <w:szCs w:val="24"/>
          <w:lang w:val="en-US"/>
        </w:rPr>
        <w:t>следва</w:t>
      </w:r>
      <w:proofErr w:type="spellEnd"/>
      <w:r w:rsidR="00E27A28" w:rsidRPr="007A005E">
        <w:rPr>
          <w:szCs w:val="24"/>
          <w:lang w:val="en-US"/>
        </w:rPr>
        <w:t>:</w:t>
      </w:r>
    </w:p>
    <w:p w:rsidR="00E27A28" w:rsidRPr="007A005E" w:rsidRDefault="00E27A28" w:rsidP="00E27A28">
      <w:pPr>
        <w:ind w:right="1"/>
        <w:jc w:val="both"/>
        <w:rPr>
          <w:szCs w:val="24"/>
          <w:lang w:val="en-US"/>
        </w:rPr>
      </w:pPr>
      <w:r w:rsidRPr="007A005E">
        <w:rPr>
          <w:szCs w:val="24"/>
          <w:lang w:val="en-US"/>
        </w:rPr>
        <w:t xml:space="preserve">20 03 01 </w:t>
      </w:r>
      <w:proofErr w:type="spellStart"/>
      <w:r w:rsidRPr="007A005E">
        <w:rPr>
          <w:szCs w:val="24"/>
          <w:lang w:val="en-US"/>
        </w:rPr>
        <w:t>Смесени</w:t>
      </w:r>
      <w:proofErr w:type="spellEnd"/>
      <w:r w:rsidRPr="007A005E">
        <w:rPr>
          <w:szCs w:val="24"/>
          <w:lang w:val="en-US"/>
        </w:rPr>
        <w:t xml:space="preserve"> </w:t>
      </w:r>
      <w:proofErr w:type="spellStart"/>
      <w:r w:rsidRPr="007A005E">
        <w:rPr>
          <w:szCs w:val="24"/>
          <w:lang w:val="en-US"/>
        </w:rPr>
        <w:t>битови</w:t>
      </w:r>
      <w:proofErr w:type="spellEnd"/>
      <w:r w:rsidRPr="007A005E">
        <w:rPr>
          <w:szCs w:val="24"/>
          <w:lang w:val="en-US"/>
        </w:rPr>
        <w:t xml:space="preserve"> </w:t>
      </w:r>
      <w:proofErr w:type="spellStart"/>
      <w:r w:rsidRPr="007A005E">
        <w:rPr>
          <w:szCs w:val="24"/>
          <w:lang w:val="en-US"/>
        </w:rPr>
        <w:t>отпадъци</w:t>
      </w:r>
      <w:proofErr w:type="spellEnd"/>
      <w:r w:rsidRPr="007A005E">
        <w:rPr>
          <w:szCs w:val="24"/>
          <w:lang w:val="en-US"/>
        </w:rPr>
        <w:t xml:space="preserve">; </w:t>
      </w:r>
    </w:p>
    <w:p w:rsidR="00E27A28" w:rsidRPr="007A005E" w:rsidRDefault="00E27A28" w:rsidP="00E27A28">
      <w:pPr>
        <w:ind w:right="1"/>
        <w:jc w:val="both"/>
        <w:rPr>
          <w:szCs w:val="24"/>
          <w:lang w:val="en-US"/>
        </w:rPr>
      </w:pPr>
      <w:r w:rsidRPr="007A005E">
        <w:rPr>
          <w:szCs w:val="24"/>
          <w:lang w:val="en-US"/>
        </w:rPr>
        <w:t xml:space="preserve">20 01 08 </w:t>
      </w:r>
      <w:proofErr w:type="spellStart"/>
      <w:r w:rsidRPr="007A005E">
        <w:rPr>
          <w:szCs w:val="24"/>
          <w:lang w:val="en-US"/>
        </w:rPr>
        <w:t>Биоразградими</w:t>
      </w:r>
      <w:proofErr w:type="spellEnd"/>
      <w:r w:rsidRPr="007A005E">
        <w:rPr>
          <w:szCs w:val="24"/>
          <w:lang w:val="en-US"/>
        </w:rPr>
        <w:t xml:space="preserve"> </w:t>
      </w:r>
      <w:proofErr w:type="spellStart"/>
      <w:r w:rsidRPr="007A005E">
        <w:rPr>
          <w:szCs w:val="24"/>
          <w:lang w:val="en-US"/>
        </w:rPr>
        <w:t>отпадъци</w:t>
      </w:r>
      <w:proofErr w:type="spellEnd"/>
      <w:r w:rsidRPr="007A005E">
        <w:rPr>
          <w:szCs w:val="24"/>
          <w:lang w:val="en-US"/>
        </w:rPr>
        <w:t xml:space="preserve"> </w:t>
      </w:r>
      <w:proofErr w:type="spellStart"/>
      <w:r w:rsidRPr="007A005E">
        <w:rPr>
          <w:szCs w:val="24"/>
          <w:lang w:val="en-US"/>
        </w:rPr>
        <w:t>от</w:t>
      </w:r>
      <w:proofErr w:type="spellEnd"/>
      <w:r w:rsidRPr="007A005E">
        <w:rPr>
          <w:szCs w:val="24"/>
          <w:lang w:val="en-US"/>
        </w:rPr>
        <w:t xml:space="preserve"> </w:t>
      </w:r>
      <w:proofErr w:type="spellStart"/>
      <w:r w:rsidRPr="007A005E">
        <w:rPr>
          <w:szCs w:val="24"/>
          <w:lang w:val="en-US"/>
        </w:rPr>
        <w:t>кухни</w:t>
      </w:r>
      <w:proofErr w:type="spellEnd"/>
      <w:r w:rsidRPr="007A005E">
        <w:rPr>
          <w:szCs w:val="24"/>
          <w:lang w:val="en-US"/>
        </w:rPr>
        <w:t xml:space="preserve"> и </w:t>
      </w:r>
      <w:proofErr w:type="spellStart"/>
      <w:r w:rsidRPr="007A005E">
        <w:rPr>
          <w:szCs w:val="24"/>
          <w:lang w:val="en-US"/>
        </w:rPr>
        <w:t>заведения</w:t>
      </w:r>
      <w:proofErr w:type="spellEnd"/>
      <w:r w:rsidRPr="007A005E">
        <w:rPr>
          <w:szCs w:val="24"/>
          <w:lang w:val="en-US"/>
        </w:rPr>
        <w:t xml:space="preserve"> </w:t>
      </w:r>
      <w:proofErr w:type="spellStart"/>
      <w:r w:rsidRPr="007A005E">
        <w:rPr>
          <w:szCs w:val="24"/>
          <w:lang w:val="en-US"/>
        </w:rPr>
        <w:t>за</w:t>
      </w:r>
      <w:proofErr w:type="spellEnd"/>
      <w:r w:rsidRPr="007A005E">
        <w:rPr>
          <w:szCs w:val="24"/>
          <w:lang w:val="en-US"/>
        </w:rPr>
        <w:t xml:space="preserve"> </w:t>
      </w:r>
      <w:proofErr w:type="spellStart"/>
      <w:r w:rsidRPr="007A005E">
        <w:rPr>
          <w:szCs w:val="24"/>
          <w:lang w:val="en-US"/>
        </w:rPr>
        <w:t>обществено</w:t>
      </w:r>
      <w:proofErr w:type="spellEnd"/>
      <w:r w:rsidRPr="007A005E">
        <w:rPr>
          <w:szCs w:val="24"/>
          <w:lang w:val="en-US"/>
        </w:rPr>
        <w:t xml:space="preserve"> </w:t>
      </w:r>
      <w:proofErr w:type="spellStart"/>
      <w:r w:rsidRPr="007A005E">
        <w:rPr>
          <w:szCs w:val="24"/>
          <w:lang w:val="en-US"/>
        </w:rPr>
        <w:t>хранене</w:t>
      </w:r>
      <w:proofErr w:type="spellEnd"/>
      <w:r w:rsidRPr="007A005E">
        <w:rPr>
          <w:szCs w:val="24"/>
          <w:lang w:val="en-US"/>
        </w:rPr>
        <w:t>;</w:t>
      </w:r>
      <w:r w:rsidRPr="007A005E">
        <w:rPr>
          <w:szCs w:val="24"/>
          <w:lang w:val="en-US"/>
        </w:rPr>
        <w:tab/>
      </w:r>
    </w:p>
    <w:p w:rsidR="00E27A28" w:rsidRPr="007A005E" w:rsidRDefault="00E27A28" w:rsidP="00E27A28">
      <w:pPr>
        <w:ind w:right="1"/>
        <w:jc w:val="both"/>
        <w:rPr>
          <w:szCs w:val="24"/>
        </w:rPr>
      </w:pPr>
      <w:r w:rsidRPr="007A005E">
        <w:rPr>
          <w:szCs w:val="24"/>
          <w:lang w:val="en-US"/>
        </w:rPr>
        <w:t xml:space="preserve">20 03 02 </w:t>
      </w:r>
      <w:proofErr w:type="spellStart"/>
      <w:r w:rsidRPr="007A005E">
        <w:rPr>
          <w:szCs w:val="24"/>
          <w:lang w:val="en-US"/>
        </w:rPr>
        <w:t>Отпадъци</w:t>
      </w:r>
      <w:proofErr w:type="spellEnd"/>
      <w:r w:rsidRPr="007A005E">
        <w:rPr>
          <w:szCs w:val="24"/>
          <w:lang w:val="en-US"/>
        </w:rPr>
        <w:t xml:space="preserve"> </w:t>
      </w:r>
      <w:proofErr w:type="spellStart"/>
      <w:r w:rsidRPr="007A005E">
        <w:rPr>
          <w:szCs w:val="24"/>
          <w:lang w:val="en-US"/>
        </w:rPr>
        <w:t>от</w:t>
      </w:r>
      <w:proofErr w:type="spellEnd"/>
      <w:r w:rsidRPr="007A005E">
        <w:rPr>
          <w:szCs w:val="24"/>
          <w:lang w:val="en-US"/>
        </w:rPr>
        <w:t xml:space="preserve"> </w:t>
      </w:r>
      <w:proofErr w:type="spellStart"/>
      <w:r w:rsidRPr="007A005E">
        <w:rPr>
          <w:szCs w:val="24"/>
          <w:lang w:val="en-US"/>
        </w:rPr>
        <w:t>пазари</w:t>
      </w:r>
      <w:proofErr w:type="spellEnd"/>
      <w:r w:rsidRPr="007A005E">
        <w:rPr>
          <w:szCs w:val="24"/>
          <w:lang w:val="en-US"/>
        </w:rPr>
        <w:t>;</w:t>
      </w:r>
    </w:p>
    <w:p w:rsidR="00A93782" w:rsidRPr="007A005E" w:rsidRDefault="00A93782" w:rsidP="00A93782">
      <w:pPr>
        <w:jc w:val="both"/>
        <w:rPr>
          <w:szCs w:val="24"/>
          <w:shd w:val="clear" w:color="auto" w:fill="FEFEFE"/>
        </w:rPr>
      </w:pPr>
      <w:r w:rsidRPr="007A005E">
        <w:rPr>
          <w:szCs w:val="24"/>
        </w:rPr>
        <w:t xml:space="preserve">20 02 01 </w:t>
      </w:r>
      <w:proofErr w:type="spellStart"/>
      <w:r w:rsidRPr="007A005E">
        <w:rPr>
          <w:szCs w:val="24"/>
        </w:rPr>
        <w:t>Биоразградими</w:t>
      </w:r>
      <w:proofErr w:type="spellEnd"/>
      <w:r w:rsidRPr="007A005E">
        <w:rPr>
          <w:szCs w:val="24"/>
        </w:rPr>
        <w:t xml:space="preserve"> отпадъци от паркове и градини</w:t>
      </w:r>
      <w:r w:rsidR="00D63FD2" w:rsidRPr="007A005E">
        <w:rPr>
          <w:szCs w:val="24"/>
        </w:rPr>
        <w:t>.</w:t>
      </w:r>
    </w:p>
    <w:p w:rsidR="00A93782" w:rsidRPr="007A005E" w:rsidRDefault="00D63FD2" w:rsidP="00E27A28">
      <w:pPr>
        <w:ind w:right="1"/>
        <w:jc w:val="both"/>
        <w:rPr>
          <w:szCs w:val="24"/>
        </w:rPr>
      </w:pPr>
      <w:r w:rsidRPr="007A005E">
        <w:rPr>
          <w:szCs w:val="24"/>
        </w:rPr>
        <w:t xml:space="preserve">При доказана необходимост в обхвата на горепосочените отпадъци може да се </w:t>
      </w:r>
      <w:proofErr w:type="spellStart"/>
      <w:r w:rsidRPr="007A005E">
        <w:rPr>
          <w:szCs w:val="24"/>
        </w:rPr>
        <w:t>добарят</w:t>
      </w:r>
      <w:proofErr w:type="spellEnd"/>
      <w:r w:rsidRPr="007A005E">
        <w:rPr>
          <w:szCs w:val="24"/>
        </w:rPr>
        <w:t xml:space="preserve"> и други </w:t>
      </w:r>
      <w:proofErr w:type="spellStart"/>
      <w:r w:rsidRPr="007A005E">
        <w:rPr>
          <w:szCs w:val="24"/>
        </w:rPr>
        <w:t>биоразградими</w:t>
      </w:r>
      <w:proofErr w:type="spellEnd"/>
      <w:r w:rsidRPr="007A005E">
        <w:rPr>
          <w:szCs w:val="24"/>
        </w:rPr>
        <w:t xml:space="preserve"> отпадъци от група 20 на Наредба №2 от 23.07.2014 г. за класификация на отпадъците. </w:t>
      </w:r>
    </w:p>
    <w:p w:rsidR="00E27A28" w:rsidRPr="007A005E" w:rsidRDefault="00E27A28" w:rsidP="00E27A28">
      <w:pPr>
        <w:ind w:right="1"/>
        <w:jc w:val="both"/>
        <w:rPr>
          <w:szCs w:val="24"/>
          <w:lang w:val="en-US"/>
        </w:rPr>
      </w:pPr>
      <w:proofErr w:type="spellStart"/>
      <w:proofErr w:type="gramStart"/>
      <w:r w:rsidRPr="007A005E">
        <w:rPr>
          <w:szCs w:val="24"/>
          <w:lang w:val="en-US"/>
        </w:rPr>
        <w:t>Изпълнение</w:t>
      </w:r>
      <w:proofErr w:type="spellEnd"/>
      <w:r w:rsidRPr="007A005E">
        <w:rPr>
          <w:szCs w:val="24"/>
          <w:lang w:val="en-US"/>
        </w:rPr>
        <w:t xml:space="preserve"> </w:t>
      </w:r>
      <w:proofErr w:type="spellStart"/>
      <w:r w:rsidRPr="007A005E">
        <w:rPr>
          <w:szCs w:val="24"/>
          <w:lang w:val="en-US"/>
        </w:rPr>
        <w:t>на</w:t>
      </w:r>
      <w:proofErr w:type="spellEnd"/>
      <w:r w:rsidRPr="007A005E">
        <w:rPr>
          <w:szCs w:val="24"/>
          <w:lang w:val="en-US"/>
        </w:rPr>
        <w:t xml:space="preserve"> </w:t>
      </w:r>
      <w:proofErr w:type="spellStart"/>
      <w:r w:rsidRPr="007A005E">
        <w:rPr>
          <w:szCs w:val="24"/>
          <w:lang w:val="en-US"/>
        </w:rPr>
        <w:t>изискванията</w:t>
      </w:r>
      <w:proofErr w:type="spellEnd"/>
      <w:r w:rsidRPr="007A005E">
        <w:rPr>
          <w:szCs w:val="24"/>
          <w:lang w:val="en-US"/>
        </w:rPr>
        <w:t xml:space="preserve"> </w:t>
      </w:r>
      <w:proofErr w:type="spellStart"/>
      <w:r w:rsidRPr="007A005E">
        <w:rPr>
          <w:szCs w:val="24"/>
          <w:lang w:val="en-US"/>
        </w:rPr>
        <w:t>на</w:t>
      </w:r>
      <w:proofErr w:type="spellEnd"/>
      <w:r w:rsidRPr="007A005E">
        <w:rPr>
          <w:szCs w:val="24"/>
          <w:lang w:val="en-US"/>
        </w:rPr>
        <w:t xml:space="preserve"> чл.35, ал.5 </w:t>
      </w:r>
      <w:proofErr w:type="spellStart"/>
      <w:r w:rsidRPr="007A005E">
        <w:rPr>
          <w:szCs w:val="24"/>
          <w:lang w:val="en-US"/>
        </w:rPr>
        <w:t>от</w:t>
      </w:r>
      <w:proofErr w:type="spellEnd"/>
      <w:r w:rsidRPr="007A005E">
        <w:rPr>
          <w:szCs w:val="24"/>
          <w:lang w:val="en-US"/>
        </w:rPr>
        <w:t xml:space="preserve"> </w:t>
      </w:r>
      <w:proofErr w:type="spellStart"/>
      <w:r w:rsidRPr="007A005E">
        <w:rPr>
          <w:szCs w:val="24"/>
          <w:lang w:val="en-US"/>
        </w:rPr>
        <w:t>Закона</w:t>
      </w:r>
      <w:proofErr w:type="spellEnd"/>
      <w:r w:rsidRPr="007A005E">
        <w:rPr>
          <w:szCs w:val="24"/>
          <w:lang w:val="en-US"/>
        </w:rPr>
        <w:t xml:space="preserve"> </w:t>
      </w:r>
      <w:proofErr w:type="spellStart"/>
      <w:r w:rsidRPr="007A005E">
        <w:rPr>
          <w:szCs w:val="24"/>
          <w:lang w:val="en-US"/>
        </w:rPr>
        <w:t>за</w:t>
      </w:r>
      <w:proofErr w:type="spellEnd"/>
      <w:r w:rsidRPr="007A005E">
        <w:rPr>
          <w:szCs w:val="24"/>
          <w:lang w:val="en-US"/>
        </w:rPr>
        <w:t xml:space="preserve"> </w:t>
      </w:r>
      <w:proofErr w:type="spellStart"/>
      <w:r w:rsidRPr="007A005E">
        <w:rPr>
          <w:szCs w:val="24"/>
          <w:lang w:val="en-US"/>
        </w:rPr>
        <w:t>управление</w:t>
      </w:r>
      <w:proofErr w:type="spellEnd"/>
      <w:r w:rsidRPr="007A005E">
        <w:rPr>
          <w:szCs w:val="24"/>
          <w:lang w:val="en-US"/>
        </w:rPr>
        <w:t xml:space="preserve"> </w:t>
      </w:r>
      <w:proofErr w:type="spellStart"/>
      <w:r w:rsidRPr="007A005E">
        <w:rPr>
          <w:szCs w:val="24"/>
          <w:lang w:val="en-US"/>
        </w:rPr>
        <w:t>на</w:t>
      </w:r>
      <w:proofErr w:type="spellEnd"/>
      <w:r w:rsidRPr="007A005E">
        <w:rPr>
          <w:szCs w:val="24"/>
          <w:lang w:val="en-US"/>
        </w:rPr>
        <w:t xml:space="preserve"> </w:t>
      </w:r>
      <w:proofErr w:type="spellStart"/>
      <w:r w:rsidRPr="007A005E">
        <w:rPr>
          <w:szCs w:val="24"/>
          <w:lang w:val="en-US"/>
        </w:rPr>
        <w:t>отпадъците</w:t>
      </w:r>
      <w:proofErr w:type="spellEnd"/>
      <w:r w:rsidRPr="007A005E">
        <w:rPr>
          <w:szCs w:val="24"/>
          <w:lang w:val="en-US"/>
        </w:rPr>
        <w:t xml:space="preserve"> и §6, ал.1 </w:t>
      </w:r>
      <w:proofErr w:type="spellStart"/>
      <w:r w:rsidRPr="007A005E">
        <w:rPr>
          <w:szCs w:val="24"/>
          <w:lang w:val="en-US"/>
        </w:rPr>
        <w:t>от</w:t>
      </w:r>
      <w:proofErr w:type="spellEnd"/>
      <w:r w:rsidRPr="007A005E">
        <w:rPr>
          <w:szCs w:val="24"/>
          <w:lang w:val="en-US"/>
        </w:rPr>
        <w:t xml:space="preserve"> ПЗР </w:t>
      </w:r>
      <w:proofErr w:type="spellStart"/>
      <w:r w:rsidRPr="007A005E">
        <w:rPr>
          <w:szCs w:val="24"/>
          <w:lang w:val="en-US"/>
        </w:rPr>
        <w:t>на</w:t>
      </w:r>
      <w:proofErr w:type="spellEnd"/>
      <w:r w:rsidRPr="007A005E">
        <w:rPr>
          <w:szCs w:val="24"/>
          <w:lang w:val="en-US"/>
        </w:rPr>
        <w:t xml:space="preserve"> ЗУО (чл.51, ал.1, т.13 ЗОП).</w:t>
      </w:r>
      <w:proofErr w:type="gramEnd"/>
    </w:p>
    <w:p w:rsidR="00E27A28" w:rsidRPr="007A005E" w:rsidRDefault="00E27A28" w:rsidP="006A76A9">
      <w:pPr>
        <w:ind w:right="1"/>
        <w:jc w:val="both"/>
        <w:rPr>
          <w:b/>
          <w:szCs w:val="24"/>
          <w:lang w:val="en-US"/>
        </w:rPr>
      </w:pPr>
    </w:p>
    <w:sectPr w:rsidR="00E27A28" w:rsidRPr="007A005E" w:rsidSect="009C43C5">
      <w:headerReference w:type="default" r:id="rId10"/>
      <w:footerReference w:type="even" r:id="rId11"/>
      <w:footerReference w:type="default" r:id="rId12"/>
      <w:pgSz w:w="11906" w:h="16838"/>
      <w:pgMar w:top="993" w:right="849" w:bottom="1134" w:left="851"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5A08" w:rsidRDefault="006A5A08">
      <w:r>
        <w:separator/>
      </w:r>
    </w:p>
  </w:endnote>
  <w:endnote w:type="continuationSeparator" w:id="0">
    <w:p w:rsidR="006A5A08" w:rsidRDefault="006A5A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D1D" w:rsidRDefault="00076192" w:rsidP="00D235B4">
    <w:pPr>
      <w:pStyle w:val="a5"/>
      <w:framePr w:wrap="around" w:vAnchor="text" w:hAnchor="margin" w:xAlign="right" w:y="1"/>
      <w:rPr>
        <w:rStyle w:val="a6"/>
      </w:rPr>
    </w:pPr>
    <w:r>
      <w:rPr>
        <w:rStyle w:val="a6"/>
      </w:rPr>
      <w:fldChar w:fldCharType="begin"/>
    </w:r>
    <w:r w:rsidR="00EF0D1D">
      <w:rPr>
        <w:rStyle w:val="a6"/>
      </w:rPr>
      <w:instrText xml:space="preserve">PAGE  </w:instrText>
    </w:r>
    <w:r>
      <w:rPr>
        <w:rStyle w:val="a6"/>
      </w:rPr>
      <w:fldChar w:fldCharType="end"/>
    </w:r>
  </w:p>
  <w:p w:rsidR="00EF0D1D" w:rsidRDefault="00EF0D1D" w:rsidP="00EA7BC4">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D1D" w:rsidRDefault="00076192" w:rsidP="00D235B4">
    <w:pPr>
      <w:pStyle w:val="a5"/>
      <w:framePr w:wrap="around" w:vAnchor="text" w:hAnchor="margin" w:xAlign="right" w:y="1"/>
      <w:rPr>
        <w:rStyle w:val="a6"/>
      </w:rPr>
    </w:pPr>
    <w:r>
      <w:rPr>
        <w:rStyle w:val="a6"/>
      </w:rPr>
      <w:fldChar w:fldCharType="begin"/>
    </w:r>
    <w:r w:rsidR="00EF0D1D">
      <w:rPr>
        <w:rStyle w:val="a6"/>
      </w:rPr>
      <w:instrText xml:space="preserve">PAGE  </w:instrText>
    </w:r>
    <w:r>
      <w:rPr>
        <w:rStyle w:val="a6"/>
      </w:rPr>
      <w:fldChar w:fldCharType="separate"/>
    </w:r>
    <w:r w:rsidR="007E66D4">
      <w:rPr>
        <w:rStyle w:val="a6"/>
        <w:noProof/>
      </w:rPr>
      <w:t>8</w:t>
    </w:r>
    <w:r>
      <w:rPr>
        <w:rStyle w:val="a6"/>
      </w:rPr>
      <w:fldChar w:fldCharType="end"/>
    </w:r>
  </w:p>
  <w:p w:rsidR="00EF0D1D" w:rsidRDefault="00EF0D1D" w:rsidP="00EA7BC4">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5A08" w:rsidRDefault="006A5A08">
      <w:r>
        <w:separator/>
      </w:r>
    </w:p>
  </w:footnote>
  <w:footnote w:type="continuationSeparator" w:id="0">
    <w:p w:rsidR="006A5A08" w:rsidRDefault="006A5A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802" w:rsidRDefault="005A3802">
    <w:pPr>
      <w:pStyle w:val="a8"/>
    </w:pPr>
    <w:r>
      <w:tab/>
      <w:t>ТЕХНИЧЕСКА СПЕЦИФИКАЦИЯ</w:t>
    </w:r>
  </w:p>
  <w:p w:rsidR="005A3802" w:rsidRDefault="005A3802">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16A27"/>
    <w:multiLevelType w:val="multilevel"/>
    <w:tmpl w:val="CDC6D89E"/>
    <w:lvl w:ilvl="0">
      <w:start w:val="1"/>
      <w:numFmt w:val="decimal"/>
      <w:lvlText w:val="%1."/>
      <w:lvlJc w:val="left"/>
      <w:pPr>
        <w:ind w:left="644" w:hanging="360"/>
      </w:pPr>
      <w:rPr>
        <w:rFonts w:hint="default"/>
        <w:b/>
      </w:rPr>
    </w:lvl>
    <w:lvl w:ilvl="1">
      <w:numFmt w:val="bullet"/>
      <w:lvlText w:val="-"/>
      <w:lvlJc w:val="left"/>
      <w:pPr>
        <w:ind w:left="840" w:hanging="480"/>
      </w:pPr>
      <w:rPr>
        <w:rFonts w:ascii="Times New Roman" w:eastAsia="Times New Roman" w:hAnsi="Times New Roman" w:cs="Times New Roman"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
    <w:nsid w:val="044034F0"/>
    <w:multiLevelType w:val="hybridMultilevel"/>
    <w:tmpl w:val="033C9602"/>
    <w:lvl w:ilvl="0" w:tplc="60122EE2">
      <w:numFmt w:val="bullet"/>
      <w:lvlText w:val="-"/>
      <w:lvlJc w:val="left"/>
      <w:pPr>
        <w:ind w:left="1065" w:hanging="360"/>
      </w:pPr>
      <w:rPr>
        <w:rFonts w:ascii="Times New Roman" w:eastAsia="Times New Roman" w:hAnsi="Times New Roman" w:cs="Times New Roman" w:hint="default"/>
      </w:rPr>
    </w:lvl>
    <w:lvl w:ilvl="1" w:tplc="04020003" w:tentative="1">
      <w:start w:val="1"/>
      <w:numFmt w:val="bullet"/>
      <w:lvlText w:val="o"/>
      <w:lvlJc w:val="left"/>
      <w:pPr>
        <w:ind w:left="1785" w:hanging="360"/>
      </w:pPr>
      <w:rPr>
        <w:rFonts w:ascii="Courier New" w:hAnsi="Courier New" w:cs="Courier New" w:hint="default"/>
      </w:rPr>
    </w:lvl>
    <w:lvl w:ilvl="2" w:tplc="04020005" w:tentative="1">
      <w:start w:val="1"/>
      <w:numFmt w:val="bullet"/>
      <w:lvlText w:val=""/>
      <w:lvlJc w:val="left"/>
      <w:pPr>
        <w:ind w:left="2505" w:hanging="360"/>
      </w:pPr>
      <w:rPr>
        <w:rFonts w:ascii="Wingdings" w:hAnsi="Wingdings" w:hint="default"/>
      </w:rPr>
    </w:lvl>
    <w:lvl w:ilvl="3" w:tplc="04020001" w:tentative="1">
      <w:start w:val="1"/>
      <w:numFmt w:val="bullet"/>
      <w:lvlText w:val=""/>
      <w:lvlJc w:val="left"/>
      <w:pPr>
        <w:ind w:left="3225" w:hanging="360"/>
      </w:pPr>
      <w:rPr>
        <w:rFonts w:ascii="Symbol" w:hAnsi="Symbol" w:hint="default"/>
      </w:rPr>
    </w:lvl>
    <w:lvl w:ilvl="4" w:tplc="04020003" w:tentative="1">
      <w:start w:val="1"/>
      <w:numFmt w:val="bullet"/>
      <w:lvlText w:val="o"/>
      <w:lvlJc w:val="left"/>
      <w:pPr>
        <w:ind w:left="3945" w:hanging="360"/>
      </w:pPr>
      <w:rPr>
        <w:rFonts w:ascii="Courier New" w:hAnsi="Courier New" w:cs="Courier New" w:hint="default"/>
      </w:rPr>
    </w:lvl>
    <w:lvl w:ilvl="5" w:tplc="04020005" w:tentative="1">
      <w:start w:val="1"/>
      <w:numFmt w:val="bullet"/>
      <w:lvlText w:val=""/>
      <w:lvlJc w:val="left"/>
      <w:pPr>
        <w:ind w:left="4665" w:hanging="360"/>
      </w:pPr>
      <w:rPr>
        <w:rFonts w:ascii="Wingdings" w:hAnsi="Wingdings" w:hint="default"/>
      </w:rPr>
    </w:lvl>
    <w:lvl w:ilvl="6" w:tplc="04020001" w:tentative="1">
      <w:start w:val="1"/>
      <w:numFmt w:val="bullet"/>
      <w:lvlText w:val=""/>
      <w:lvlJc w:val="left"/>
      <w:pPr>
        <w:ind w:left="5385" w:hanging="360"/>
      </w:pPr>
      <w:rPr>
        <w:rFonts w:ascii="Symbol" w:hAnsi="Symbol" w:hint="default"/>
      </w:rPr>
    </w:lvl>
    <w:lvl w:ilvl="7" w:tplc="04020003" w:tentative="1">
      <w:start w:val="1"/>
      <w:numFmt w:val="bullet"/>
      <w:lvlText w:val="o"/>
      <w:lvlJc w:val="left"/>
      <w:pPr>
        <w:ind w:left="6105" w:hanging="360"/>
      </w:pPr>
      <w:rPr>
        <w:rFonts w:ascii="Courier New" w:hAnsi="Courier New" w:cs="Courier New" w:hint="default"/>
      </w:rPr>
    </w:lvl>
    <w:lvl w:ilvl="8" w:tplc="04020005" w:tentative="1">
      <w:start w:val="1"/>
      <w:numFmt w:val="bullet"/>
      <w:lvlText w:val=""/>
      <w:lvlJc w:val="left"/>
      <w:pPr>
        <w:ind w:left="6825" w:hanging="360"/>
      </w:pPr>
      <w:rPr>
        <w:rFonts w:ascii="Wingdings" w:hAnsi="Wingdings" w:hint="default"/>
      </w:rPr>
    </w:lvl>
  </w:abstractNum>
  <w:abstractNum w:abstractNumId="2">
    <w:nsid w:val="055F4C0F"/>
    <w:multiLevelType w:val="hybridMultilevel"/>
    <w:tmpl w:val="434E67C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2021440"/>
    <w:multiLevelType w:val="hybridMultilevel"/>
    <w:tmpl w:val="1DA84086"/>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4">
    <w:nsid w:val="121D2064"/>
    <w:multiLevelType w:val="hybridMultilevel"/>
    <w:tmpl w:val="AB7C4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5B7C91"/>
    <w:multiLevelType w:val="multilevel"/>
    <w:tmpl w:val="2A3CC096"/>
    <w:lvl w:ilvl="0">
      <w:start w:val="1"/>
      <w:numFmt w:val="decimal"/>
      <w:lvlText w:val="%1."/>
      <w:lvlJc w:val="left"/>
      <w:pPr>
        <w:ind w:left="1065" w:hanging="360"/>
      </w:pPr>
      <w:rPr>
        <w:rFonts w:hint="default"/>
      </w:rPr>
    </w:lvl>
    <w:lvl w:ilvl="1">
      <w:start w:val="9"/>
      <w:numFmt w:val="decimal"/>
      <w:isLgl/>
      <w:lvlText w:val="%1.%2."/>
      <w:lvlJc w:val="left"/>
      <w:pPr>
        <w:ind w:left="1068" w:hanging="360"/>
      </w:pPr>
      <w:rPr>
        <w:rFonts w:hint="default"/>
      </w:rPr>
    </w:lvl>
    <w:lvl w:ilvl="2">
      <w:start w:val="1"/>
      <w:numFmt w:val="decimal"/>
      <w:isLgl/>
      <w:lvlText w:val="%1.%2.%3."/>
      <w:lvlJc w:val="left"/>
      <w:pPr>
        <w:ind w:left="1431" w:hanging="720"/>
      </w:pPr>
      <w:rPr>
        <w:rFonts w:hint="default"/>
      </w:rPr>
    </w:lvl>
    <w:lvl w:ilvl="3">
      <w:start w:val="1"/>
      <w:numFmt w:val="decimal"/>
      <w:isLgl/>
      <w:lvlText w:val="%1.%2.%3.%4."/>
      <w:lvlJc w:val="left"/>
      <w:pPr>
        <w:ind w:left="1434"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3" w:hanging="1440"/>
      </w:pPr>
      <w:rPr>
        <w:rFonts w:hint="default"/>
      </w:rPr>
    </w:lvl>
    <w:lvl w:ilvl="7">
      <w:start w:val="1"/>
      <w:numFmt w:val="decimal"/>
      <w:isLgl/>
      <w:lvlText w:val="%1.%2.%3.%4.%5.%6.%7.%8."/>
      <w:lvlJc w:val="left"/>
      <w:pPr>
        <w:ind w:left="2166" w:hanging="1440"/>
      </w:pPr>
      <w:rPr>
        <w:rFonts w:hint="default"/>
      </w:rPr>
    </w:lvl>
    <w:lvl w:ilvl="8">
      <w:start w:val="1"/>
      <w:numFmt w:val="decimal"/>
      <w:isLgl/>
      <w:lvlText w:val="%1.%2.%3.%4.%5.%6.%7.%8.%9."/>
      <w:lvlJc w:val="left"/>
      <w:pPr>
        <w:ind w:left="2529" w:hanging="1800"/>
      </w:pPr>
      <w:rPr>
        <w:rFonts w:hint="default"/>
      </w:rPr>
    </w:lvl>
  </w:abstractNum>
  <w:abstractNum w:abstractNumId="6">
    <w:nsid w:val="1D644247"/>
    <w:multiLevelType w:val="hybridMultilevel"/>
    <w:tmpl w:val="B16C1F1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nsid w:val="21F16219"/>
    <w:multiLevelType w:val="hybridMultilevel"/>
    <w:tmpl w:val="62DAD4D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nsid w:val="25A311D2"/>
    <w:multiLevelType w:val="hybridMultilevel"/>
    <w:tmpl w:val="9E66555E"/>
    <w:lvl w:ilvl="0" w:tplc="60122EE2">
      <w:numFmt w:val="bullet"/>
      <w:lvlText w:val="-"/>
      <w:lvlJc w:val="left"/>
      <w:pPr>
        <w:ind w:left="1364" w:hanging="360"/>
      </w:pPr>
      <w:rPr>
        <w:rFonts w:ascii="Times New Roman" w:eastAsia="Times New Roman" w:hAnsi="Times New Roman" w:cs="Times New Roman" w:hint="default"/>
      </w:rPr>
    </w:lvl>
    <w:lvl w:ilvl="1" w:tplc="04020003" w:tentative="1">
      <w:start w:val="1"/>
      <w:numFmt w:val="bullet"/>
      <w:lvlText w:val="o"/>
      <w:lvlJc w:val="left"/>
      <w:pPr>
        <w:ind w:left="2084" w:hanging="360"/>
      </w:pPr>
      <w:rPr>
        <w:rFonts w:ascii="Courier New" w:hAnsi="Courier New" w:cs="Courier New" w:hint="default"/>
      </w:rPr>
    </w:lvl>
    <w:lvl w:ilvl="2" w:tplc="04020005" w:tentative="1">
      <w:start w:val="1"/>
      <w:numFmt w:val="bullet"/>
      <w:lvlText w:val=""/>
      <w:lvlJc w:val="left"/>
      <w:pPr>
        <w:ind w:left="2804" w:hanging="360"/>
      </w:pPr>
      <w:rPr>
        <w:rFonts w:ascii="Wingdings" w:hAnsi="Wingdings" w:hint="default"/>
      </w:rPr>
    </w:lvl>
    <w:lvl w:ilvl="3" w:tplc="04020001" w:tentative="1">
      <w:start w:val="1"/>
      <w:numFmt w:val="bullet"/>
      <w:lvlText w:val=""/>
      <w:lvlJc w:val="left"/>
      <w:pPr>
        <w:ind w:left="3524" w:hanging="360"/>
      </w:pPr>
      <w:rPr>
        <w:rFonts w:ascii="Symbol" w:hAnsi="Symbol" w:hint="default"/>
      </w:rPr>
    </w:lvl>
    <w:lvl w:ilvl="4" w:tplc="04020003" w:tentative="1">
      <w:start w:val="1"/>
      <w:numFmt w:val="bullet"/>
      <w:lvlText w:val="o"/>
      <w:lvlJc w:val="left"/>
      <w:pPr>
        <w:ind w:left="4244" w:hanging="360"/>
      </w:pPr>
      <w:rPr>
        <w:rFonts w:ascii="Courier New" w:hAnsi="Courier New" w:cs="Courier New" w:hint="default"/>
      </w:rPr>
    </w:lvl>
    <w:lvl w:ilvl="5" w:tplc="04020005" w:tentative="1">
      <w:start w:val="1"/>
      <w:numFmt w:val="bullet"/>
      <w:lvlText w:val=""/>
      <w:lvlJc w:val="left"/>
      <w:pPr>
        <w:ind w:left="4964" w:hanging="360"/>
      </w:pPr>
      <w:rPr>
        <w:rFonts w:ascii="Wingdings" w:hAnsi="Wingdings" w:hint="default"/>
      </w:rPr>
    </w:lvl>
    <w:lvl w:ilvl="6" w:tplc="04020001" w:tentative="1">
      <w:start w:val="1"/>
      <w:numFmt w:val="bullet"/>
      <w:lvlText w:val=""/>
      <w:lvlJc w:val="left"/>
      <w:pPr>
        <w:ind w:left="5684" w:hanging="360"/>
      </w:pPr>
      <w:rPr>
        <w:rFonts w:ascii="Symbol" w:hAnsi="Symbol" w:hint="default"/>
      </w:rPr>
    </w:lvl>
    <w:lvl w:ilvl="7" w:tplc="04020003" w:tentative="1">
      <w:start w:val="1"/>
      <w:numFmt w:val="bullet"/>
      <w:lvlText w:val="o"/>
      <w:lvlJc w:val="left"/>
      <w:pPr>
        <w:ind w:left="6404" w:hanging="360"/>
      </w:pPr>
      <w:rPr>
        <w:rFonts w:ascii="Courier New" w:hAnsi="Courier New" w:cs="Courier New" w:hint="default"/>
      </w:rPr>
    </w:lvl>
    <w:lvl w:ilvl="8" w:tplc="04020005" w:tentative="1">
      <w:start w:val="1"/>
      <w:numFmt w:val="bullet"/>
      <w:lvlText w:val=""/>
      <w:lvlJc w:val="left"/>
      <w:pPr>
        <w:ind w:left="7124" w:hanging="360"/>
      </w:pPr>
      <w:rPr>
        <w:rFonts w:ascii="Wingdings" w:hAnsi="Wingdings" w:hint="default"/>
      </w:rPr>
    </w:lvl>
  </w:abstractNum>
  <w:abstractNum w:abstractNumId="9">
    <w:nsid w:val="2EBD44A2"/>
    <w:multiLevelType w:val="hybridMultilevel"/>
    <w:tmpl w:val="34540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A214E8C"/>
    <w:multiLevelType w:val="hybridMultilevel"/>
    <w:tmpl w:val="C2164F72"/>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1">
    <w:nsid w:val="3BC2441A"/>
    <w:multiLevelType w:val="hybridMultilevel"/>
    <w:tmpl w:val="5EF44C56"/>
    <w:lvl w:ilvl="0" w:tplc="93C2E122">
      <w:start w:val="1"/>
      <w:numFmt w:val="bullet"/>
      <w:lvlText w:val="-"/>
      <w:lvlJc w:val="left"/>
      <w:pPr>
        <w:tabs>
          <w:tab w:val="num" w:pos="1068"/>
        </w:tabs>
        <w:ind w:left="1068" w:hanging="360"/>
      </w:pPr>
      <w:rPr>
        <w:rFonts w:ascii="Times New Roman" w:eastAsia="Times New Roman" w:hAnsi="Times New Roman" w:cs="Times New Roman" w:hint="default"/>
      </w:rPr>
    </w:lvl>
    <w:lvl w:ilvl="1" w:tplc="04020003" w:tentative="1">
      <w:start w:val="1"/>
      <w:numFmt w:val="bullet"/>
      <w:lvlText w:val="o"/>
      <w:lvlJc w:val="left"/>
      <w:pPr>
        <w:tabs>
          <w:tab w:val="num" w:pos="1788"/>
        </w:tabs>
        <w:ind w:left="1788" w:hanging="360"/>
      </w:pPr>
      <w:rPr>
        <w:rFonts w:ascii="Courier New" w:hAnsi="Courier New" w:cs="Courier New" w:hint="default"/>
      </w:rPr>
    </w:lvl>
    <w:lvl w:ilvl="2" w:tplc="04020005" w:tentative="1">
      <w:start w:val="1"/>
      <w:numFmt w:val="bullet"/>
      <w:lvlText w:val=""/>
      <w:lvlJc w:val="left"/>
      <w:pPr>
        <w:tabs>
          <w:tab w:val="num" w:pos="2508"/>
        </w:tabs>
        <w:ind w:left="2508" w:hanging="360"/>
      </w:pPr>
      <w:rPr>
        <w:rFonts w:ascii="Wingdings" w:hAnsi="Wingdings" w:hint="default"/>
      </w:rPr>
    </w:lvl>
    <w:lvl w:ilvl="3" w:tplc="04020001" w:tentative="1">
      <w:start w:val="1"/>
      <w:numFmt w:val="bullet"/>
      <w:lvlText w:val=""/>
      <w:lvlJc w:val="left"/>
      <w:pPr>
        <w:tabs>
          <w:tab w:val="num" w:pos="3228"/>
        </w:tabs>
        <w:ind w:left="3228" w:hanging="360"/>
      </w:pPr>
      <w:rPr>
        <w:rFonts w:ascii="Symbol" w:hAnsi="Symbol" w:hint="default"/>
      </w:rPr>
    </w:lvl>
    <w:lvl w:ilvl="4" w:tplc="04020003" w:tentative="1">
      <w:start w:val="1"/>
      <w:numFmt w:val="bullet"/>
      <w:lvlText w:val="o"/>
      <w:lvlJc w:val="left"/>
      <w:pPr>
        <w:tabs>
          <w:tab w:val="num" w:pos="3948"/>
        </w:tabs>
        <w:ind w:left="3948" w:hanging="360"/>
      </w:pPr>
      <w:rPr>
        <w:rFonts w:ascii="Courier New" w:hAnsi="Courier New" w:cs="Courier New" w:hint="default"/>
      </w:rPr>
    </w:lvl>
    <w:lvl w:ilvl="5" w:tplc="04020005" w:tentative="1">
      <w:start w:val="1"/>
      <w:numFmt w:val="bullet"/>
      <w:lvlText w:val=""/>
      <w:lvlJc w:val="left"/>
      <w:pPr>
        <w:tabs>
          <w:tab w:val="num" w:pos="4668"/>
        </w:tabs>
        <w:ind w:left="4668" w:hanging="360"/>
      </w:pPr>
      <w:rPr>
        <w:rFonts w:ascii="Wingdings" w:hAnsi="Wingdings" w:hint="default"/>
      </w:rPr>
    </w:lvl>
    <w:lvl w:ilvl="6" w:tplc="04020001" w:tentative="1">
      <w:start w:val="1"/>
      <w:numFmt w:val="bullet"/>
      <w:lvlText w:val=""/>
      <w:lvlJc w:val="left"/>
      <w:pPr>
        <w:tabs>
          <w:tab w:val="num" w:pos="5388"/>
        </w:tabs>
        <w:ind w:left="5388" w:hanging="360"/>
      </w:pPr>
      <w:rPr>
        <w:rFonts w:ascii="Symbol" w:hAnsi="Symbol" w:hint="default"/>
      </w:rPr>
    </w:lvl>
    <w:lvl w:ilvl="7" w:tplc="04020003" w:tentative="1">
      <w:start w:val="1"/>
      <w:numFmt w:val="bullet"/>
      <w:lvlText w:val="o"/>
      <w:lvlJc w:val="left"/>
      <w:pPr>
        <w:tabs>
          <w:tab w:val="num" w:pos="6108"/>
        </w:tabs>
        <w:ind w:left="6108" w:hanging="360"/>
      </w:pPr>
      <w:rPr>
        <w:rFonts w:ascii="Courier New" w:hAnsi="Courier New" w:cs="Courier New" w:hint="default"/>
      </w:rPr>
    </w:lvl>
    <w:lvl w:ilvl="8" w:tplc="04020005" w:tentative="1">
      <w:start w:val="1"/>
      <w:numFmt w:val="bullet"/>
      <w:lvlText w:val=""/>
      <w:lvlJc w:val="left"/>
      <w:pPr>
        <w:tabs>
          <w:tab w:val="num" w:pos="6828"/>
        </w:tabs>
        <w:ind w:left="6828" w:hanging="360"/>
      </w:pPr>
      <w:rPr>
        <w:rFonts w:ascii="Wingdings" w:hAnsi="Wingdings" w:hint="default"/>
      </w:rPr>
    </w:lvl>
  </w:abstractNum>
  <w:abstractNum w:abstractNumId="12">
    <w:nsid w:val="3F804F93"/>
    <w:multiLevelType w:val="hybridMultilevel"/>
    <w:tmpl w:val="0D48060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nsid w:val="40B40BD7"/>
    <w:multiLevelType w:val="hybridMultilevel"/>
    <w:tmpl w:val="CD2A5A80"/>
    <w:lvl w:ilvl="0" w:tplc="60122EE2">
      <w:numFmt w:val="bullet"/>
      <w:lvlText w:val="-"/>
      <w:lvlJc w:val="left"/>
      <w:pPr>
        <w:ind w:left="1425" w:hanging="360"/>
      </w:pPr>
      <w:rPr>
        <w:rFonts w:ascii="Times New Roman" w:eastAsia="Times New Roman" w:hAnsi="Times New Roman" w:cs="Times New Roman" w:hint="default"/>
      </w:rPr>
    </w:lvl>
    <w:lvl w:ilvl="1" w:tplc="04020003" w:tentative="1">
      <w:start w:val="1"/>
      <w:numFmt w:val="bullet"/>
      <w:lvlText w:val="o"/>
      <w:lvlJc w:val="left"/>
      <w:pPr>
        <w:ind w:left="2145" w:hanging="360"/>
      </w:pPr>
      <w:rPr>
        <w:rFonts w:ascii="Courier New" w:hAnsi="Courier New" w:cs="Courier New" w:hint="default"/>
      </w:rPr>
    </w:lvl>
    <w:lvl w:ilvl="2" w:tplc="04020005" w:tentative="1">
      <w:start w:val="1"/>
      <w:numFmt w:val="bullet"/>
      <w:lvlText w:val=""/>
      <w:lvlJc w:val="left"/>
      <w:pPr>
        <w:ind w:left="2865" w:hanging="360"/>
      </w:pPr>
      <w:rPr>
        <w:rFonts w:ascii="Wingdings" w:hAnsi="Wingdings" w:hint="default"/>
      </w:rPr>
    </w:lvl>
    <w:lvl w:ilvl="3" w:tplc="04020001" w:tentative="1">
      <w:start w:val="1"/>
      <w:numFmt w:val="bullet"/>
      <w:lvlText w:val=""/>
      <w:lvlJc w:val="left"/>
      <w:pPr>
        <w:ind w:left="3585" w:hanging="360"/>
      </w:pPr>
      <w:rPr>
        <w:rFonts w:ascii="Symbol" w:hAnsi="Symbol" w:hint="default"/>
      </w:rPr>
    </w:lvl>
    <w:lvl w:ilvl="4" w:tplc="04020003" w:tentative="1">
      <w:start w:val="1"/>
      <w:numFmt w:val="bullet"/>
      <w:lvlText w:val="o"/>
      <w:lvlJc w:val="left"/>
      <w:pPr>
        <w:ind w:left="4305" w:hanging="360"/>
      </w:pPr>
      <w:rPr>
        <w:rFonts w:ascii="Courier New" w:hAnsi="Courier New" w:cs="Courier New" w:hint="default"/>
      </w:rPr>
    </w:lvl>
    <w:lvl w:ilvl="5" w:tplc="04020005" w:tentative="1">
      <w:start w:val="1"/>
      <w:numFmt w:val="bullet"/>
      <w:lvlText w:val=""/>
      <w:lvlJc w:val="left"/>
      <w:pPr>
        <w:ind w:left="5025" w:hanging="360"/>
      </w:pPr>
      <w:rPr>
        <w:rFonts w:ascii="Wingdings" w:hAnsi="Wingdings" w:hint="default"/>
      </w:rPr>
    </w:lvl>
    <w:lvl w:ilvl="6" w:tplc="04020001" w:tentative="1">
      <w:start w:val="1"/>
      <w:numFmt w:val="bullet"/>
      <w:lvlText w:val=""/>
      <w:lvlJc w:val="left"/>
      <w:pPr>
        <w:ind w:left="5745" w:hanging="360"/>
      </w:pPr>
      <w:rPr>
        <w:rFonts w:ascii="Symbol" w:hAnsi="Symbol" w:hint="default"/>
      </w:rPr>
    </w:lvl>
    <w:lvl w:ilvl="7" w:tplc="04020003" w:tentative="1">
      <w:start w:val="1"/>
      <w:numFmt w:val="bullet"/>
      <w:lvlText w:val="o"/>
      <w:lvlJc w:val="left"/>
      <w:pPr>
        <w:ind w:left="6465" w:hanging="360"/>
      </w:pPr>
      <w:rPr>
        <w:rFonts w:ascii="Courier New" w:hAnsi="Courier New" w:cs="Courier New" w:hint="default"/>
      </w:rPr>
    </w:lvl>
    <w:lvl w:ilvl="8" w:tplc="04020005" w:tentative="1">
      <w:start w:val="1"/>
      <w:numFmt w:val="bullet"/>
      <w:lvlText w:val=""/>
      <w:lvlJc w:val="left"/>
      <w:pPr>
        <w:ind w:left="7185" w:hanging="360"/>
      </w:pPr>
      <w:rPr>
        <w:rFonts w:ascii="Wingdings" w:hAnsi="Wingdings" w:hint="default"/>
      </w:rPr>
    </w:lvl>
  </w:abstractNum>
  <w:abstractNum w:abstractNumId="14">
    <w:nsid w:val="41504AD0"/>
    <w:multiLevelType w:val="hybridMultilevel"/>
    <w:tmpl w:val="4EEAC098"/>
    <w:lvl w:ilvl="0" w:tplc="3904DF2C">
      <w:start w:val="3"/>
      <w:numFmt w:val="decimal"/>
      <w:lvlText w:val="%1"/>
      <w:lvlJc w:val="left"/>
      <w:pPr>
        <w:ind w:left="993" w:hanging="360"/>
      </w:pPr>
      <w:rPr>
        <w:rFonts w:hint="default"/>
      </w:rPr>
    </w:lvl>
    <w:lvl w:ilvl="1" w:tplc="04020019" w:tentative="1">
      <w:start w:val="1"/>
      <w:numFmt w:val="lowerLetter"/>
      <w:lvlText w:val="%2."/>
      <w:lvlJc w:val="left"/>
      <w:pPr>
        <w:ind w:left="1713" w:hanging="360"/>
      </w:pPr>
    </w:lvl>
    <w:lvl w:ilvl="2" w:tplc="0402001B" w:tentative="1">
      <w:start w:val="1"/>
      <w:numFmt w:val="lowerRoman"/>
      <w:lvlText w:val="%3."/>
      <w:lvlJc w:val="right"/>
      <w:pPr>
        <w:ind w:left="2433" w:hanging="180"/>
      </w:pPr>
    </w:lvl>
    <w:lvl w:ilvl="3" w:tplc="0402000F" w:tentative="1">
      <w:start w:val="1"/>
      <w:numFmt w:val="decimal"/>
      <w:lvlText w:val="%4."/>
      <w:lvlJc w:val="left"/>
      <w:pPr>
        <w:ind w:left="3153" w:hanging="360"/>
      </w:pPr>
    </w:lvl>
    <w:lvl w:ilvl="4" w:tplc="04020019" w:tentative="1">
      <w:start w:val="1"/>
      <w:numFmt w:val="lowerLetter"/>
      <w:lvlText w:val="%5."/>
      <w:lvlJc w:val="left"/>
      <w:pPr>
        <w:ind w:left="3873" w:hanging="360"/>
      </w:pPr>
    </w:lvl>
    <w:lvl w:ilvl="5" w:tplc="0402001B" w:tentative="1">
      <w:start w:val="1"/>
      <w:numFmt w:val="lowerRoman"/>
      <w:lvlText w:val="%6."/>
      <w:lvlJc w:val="right"/>
      <w:pPr>
        <w:ind w:left="4593" w:hanging="180"/>
      </w:pPr>
    </w:lvl>
    <w:lvl w:ilvl="6" w:tplc="0402000F" w:tentative="1">
      <w:start w:val="1"/>
      <w:numFmt w:val="decimal"/>
      <w:lvlText w:val="%7."/>
      <w:lvlJc w:val="left"/>
      <w:pPr>
        <w:ind w:left="5313" w:hanging="360"/>
      </w:pPr>
    </w:lvl>
    <w:lvl w:ilvl="7" w:tplc="04020019" w:tentative="1">
      <w:start w:val="1"/>
      <w:numFmt w:val="lowerLetter"/>
      <w:lvlText w:val="%8."/>
      <w:lvlJc w:val="left"/>
      <w:pPr>
        <w:ind w:left="6033" w:hanging="360"/>
      </w:pPr>
    </w:lvl>
    <w:lvl w:ilvl="8" w:tplc="0402001B" w:tentative="1">
      <w:start w:val="1"/>
      <w:numFmt w:val="lowerRoman"/>
      <w:lvlText w:val="%9."/>
      <w:lvlJc w:val="right"/>
      <w:pPr>
        <w:ind w:left="6753" w:hanging="180"/>
      </w:pPr>
    </w:lvl>
  </w:abstractNum>
  <w:abstractNum w:abstractNumId="15">
    <w:nsid w:val="45976294"/>
    <w:multiLevelType w:val="hybridMultilevel"/>
    <w:tmpl w:val="970C54F6"/>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6">
    <w:nsid w:val="4A403DEE"/>
    <w:multiLevelType w:val="hybridMultilevel"/>
    <w:tmpl w:val="0FB2A59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C4655E1"/>
    <w:multiLevelType w:val="hybridMultilevel"/>
    <w:tmpl w:val="F9D04F2E"/>
    <w:lvl w:ilvl="0" w:tplc="A1B88A08">
      <w:start w:val="20"/>
      <w:numFmt w:val="bullet"/>
      <w:lvlText w:val="-"/>
      <w:lvlJc w:val="left"/>
      <w:pPr>
        <w:ind w:left="1068" w:hanging="360"/>
      </w:pPr>
      <w:rPr>
        <w:rFonts w:ascii="Times New Roman" w:eastAsia="Times New Roman" w:hAnsi="Times New Roman" w:cs="Times New Roman"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18">
    <w:nsid w:val="520B49A5"/>
    <w:multiLevelType w:val="multilevel"/>
    <w:tmpl w:val="B83C8D6A"/>
    <w:lvl w:ilvl="0">
      <w:start w:val="1"/>
      <w:numFmt w:val="decimal"/>
      <w:lvlText w:val="%1."/>
      <w:lvlJc w:val="left"/>
      <w:pPr>
        <w:ind w:left="1068" w:hanging="360"/>
      </w:pPr>
      <w:rPr>
        <w:rFonts w:hint="default"/>
      </w:rPr>
    </w:lvl>
    <w:lvl w:ilvl="1">
      <w:start w:val="7"/>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9">
    <w:nsid w:val="53F10D9A"/>
    <w:multiLevelType w:val="hybridMultilevel"/>
    <w:tmpl w:val="BE76637A"/>
    <w:lvl w:ilvl="0" w:tplc="AC64FFF4">
      <w:start w:val="3"/>
      <w:numFmt w:val="decimal"/>
      <w:lvlText w:val="%1"/>
      <w:lvlJc w:val="left"/>
      <w:pPr>
        <w:ind w:left="1353" w:hanging="360"/>
      </w:pPr>
      <w:rPr>
        <w:rFonts w:hint="default"/>
      </w:rPr>
    </w:lvl>
    <w:lvl w:ilvl="1" w:tplc="04020019" w:tentative="1">
      <w:start w:val="1"/>
      <w:numFmt w:val="lowerLetter"/>
      <w:lvlText w:val="%2."/>
      <w:lvlJc w:val="left"/>
      <w:pPr>
        <w:ind w:left="2073" w:hanging="360"/>
      </w:pPr>
    </w:lvl>
    <w:lvl w:ilvl="2" w:tplc="0402001B" w:tentative="1">
      <w:start w:val="1"/>
      <w:numFmt w:val="lowerRoman"/>
      <w:lvlText w:val="%3."/>
      <w:lvlJc w:val="right"/>
      <w:pPr>
        <w:ind w:left="2793" w:hanging="180"/>
      </w:pPr>
    </w:lvl>
    <w:lvl w:ilvl="3" w:tplc="0402000F" w:tentative="1">
      <w:start w:val="1"/>
      <w:numFmt w:val="decimal"/>
      <w:lvlText w:val="%4."/>
      <w:lvlJc w:val="left"/>
      <w:pPr>
        <w:ind w:left="3513" w:hanging="360"/>
      </w:pPr>
    </w:lvl>
    <w:lvl w:ilvl="4" w:tplc="04020019" w:tentative="1">
      <w:start w:val="1"/>
      <w:numFmt w:val="lowerLetter"/>
      <w:lvlText w:val="%5."/>
      <w:lvlJc w:val="left"/>
      <w:pPr>
        <w:ind w:left="4233" w:hanging="360"/>
      </w:pPr>
    </w:lvl>
    <w:lvl w:ilvl="5" w:tplc="0402001B" w:tentative="1">
      <w:start w:val="1"/>
      <w:numFmt w:val="lowerRoman"/>
      <w:lvlText w:val="%6."/>
      <w:lvlJc w:val="right"/>
      <w:pPr>
        <w:ind w:left="4953" w:hanging="180"/>
      </w:pPr>
    </w:lvl>
    <w:lvl w:ilvl="6" w:tplc="0402000F" w:tentative="1">
      <w:start w:val="1"/>
      <w:numFmt w:val="decimal"/>
      <w:lvlText w:val="%7."/>
      <w:lvlJc w:val="left"/>
      <w:pPr>
        <w:ind w:left="5673" w:hanging="360"/>
      </w:pPr>
    </w:lvl>
    <w:lvl w:ilvl="7" w:tplc="04020019" w:tentative="1">
      <w:start w:val="1"/>
      <w:numFmt w:val="lowerLetter"/>
      <w:lvlText w:val="%8."/>
      <w:lvlJc w:val="left"/>
      <w:pPr>
        <w:ind w:left="6393" w:hanging="360"/>
      </w:pPr>
    </w:lvl>
    <w:lvl w:ilvl="8" w:tplc="0402001B" w:tentative="1">
      <w:start w:val="1"/>
      <w:numFmt w:val="lowerRoman"/>
      <w:lvlText w:val="%9."/>
      <w:lvlJc w:val="right"/>
      <w:pPr>
        <w:ind w:left="7113" w:hanging="180"/>
      </w:pPr>
    </w:lvl>
  </w:abstractNum>
  <w:abstractNum w:abstractNumId="20">
    <w:nsid w:val="58A16524"/>
    <w:multiLevelType w:val="multilevel"/>
    <w:tmpl w:val="0BE0E734"/>
    <w:lvl w:ilvl="0">
      <w:start w:val="1"/>
      <w:numFmt w:val="decimal"/>
      <w:lvlText w:val="%1."/>
      <w:lvlJc w:val="left"/>
      <w:pPr>
        <w:ind w:left="644" w:hanging="360"/>
      </w:pPr>
      <w:rPr>
        <w:rFonts w:hint="default"/>
        <w:b/>
      </w:rPr>
    </w:lvl>
    <w:lvl w:ilvl="1">
      <w:start w:val="1"/>
      <w:numFmt w:val="decimal"/>
      <w:isLgl/>
      <w:lvlText w:val="%1.%2."/>
      <w:lvlJc w:val="left"/>
      <w:pPr>
        <w:ind w:left="840" w:hanging="48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1">
    <w:nsid w:val="5BC900F0"/>
    <w:multiLevelType w:val="hybridMultilevel"/>
    <w:tmpl w:val="1D06DD66"/>
    <w:lvl w:ilvl="0" w:tplc="EFF88CBA">
      <w:start w:val="1"/>
      <w:numFmt w:val="decimal"/>
      <w:lvlText w:val="%1."/>
      <w:lvlJc w:val="left"/>
      <w:pPr>
        <w:ind w:left="786" w:hanging="360"/>
      </w:pPr>
      <w:rPr>
        <w:rFonts w:hint="default"/>
      </w:rPr>
    </w:lvl>
    <w:lvl w:ilvl="1" w:tplc="04020019" w:tentative="1">
      <w:start w:val="1"/>
      <w:numFmt w:val="lowerLetter"/>
      <w:lvlText w:val="%2."/>
      <w:lvlJc w:val="left"/>
      <w:pPr>
        <w:ind w:left="1506" w:hanging="360"/>
      </w:pPr>
    </w:lvl>
    <w:lvl w:ilvl="2" w:tplc="0402001B" w:tentative="1">
      <w:start w:val="1"/>
      <w:numFmt w:val="lowerRoman"/>
      <w:lvlText w:val="%3."/>
      <w:lvlJc w:val="right"/>
      <w:pPr>
        <w:ind w:left="2226" w:hanging="180"/>
      </w:pPr>
    </w:lvl>
    <w:lvl w:ilvl="3" w:tplc="0402000F" w:tentative="1">
      <w:start w:val="1"/>
      <w:numFmt w:val="decimal"/>
      <w:lvlText w:val="%4."/>
      <w:lvlJc w:val="left"/>
      <w:pPr>
        <w:ind w:left="2946" w:hanging="360"/>
      </w:pPr>
    </w:lvl>
    <w:lvl w:ilvl="4" w:tplc="04020019" w:tentative="1">
      <w:start w:val="1"/>
      <w:numFmt w:val="lowerLetter"/>
      <w:lvlText w:val="%5."/>
      <w:lvlJc w:val="left"/>
      <w:pPr>
        <w:ind w:left="3666" w:hanging="360"/>
      </w:pPr>
    </w:lvl>
    <w:lvl w:ilvl="5" w:tplc="0402001B" w:tentative="1">
      <w:start w:val="1"/>
      <w:numFmt w:val="lowerRoman"/>
      <w:lvlText w:val="%6."/>
      <w:lvlJc w:val="right"/>
      <w:pPr>
        <w:ind w:left="4386" w:hanging="180"/>
      </w:pPr>
    </w:lvl>
    <w:lvl w:ilvl="6" w:tplc="0402000F" w:tentative="1">
      <w:start w:val="1"/>
      <w:numFmt w:val="decimal"/>
      <w:lvlText w:val="%7."/>
      <w:lvlJc w:val="left"/>
      <w:pPr>
        <w:ind w:left="5106" w:hanging="360"/>
      </w:pPr>
    </w:lvl>
    <w:lvl w:ilvl="7" w:tplc="04020019" w:tentative="1">
      <w:start w:val="1"/>
      <w:numFmt w:val="lowerLetter"/>
      <w:lvlText w:val="%8."/>
      <w:lvlJc w:val="left"/>
      <w:pPr>
        <w:ind w:left="5826" w:hanging="360"/>
      </w:pPr>
    </w:lvl>
    <w:lvl w:ilvl="8" w:tplc="0402001B" w:tentative="1">
      <w:start w:val="1"/>
      <w:numFmt w:val="lowerRoman"/>
      <w:lvlText w:val="%9."/>
      <w:lvlJc w:val="right"/>
      <w:pPr>
        <w:ind w:left="6546" w:hanging="180"/>
      </w:pPr>
    </w:lvl>
  </w:abstractNum>
  <w:abstractNum w:abstractNumId="22">
    <w:nsid w:val="5E622841"/>
    <w:multiLevelType w:val="multilevel"/>
    <w:tmpl w:val="CDC6D89E"/>
    <w:lvl w:ilvl="0">
      <w:start w:val="1"/>
      <w:numFmt w:val="decimal"/>
      <w:lvlText w:val="%1."/>
      <w:lvlJc w:val="left"/>
      <w:pPr>
        <w:ind w:left="644" w:hanging="360"/>
      </w:pPr>
      <w:rPr>
        <w:rFonts w:hint="default"/>
        <w:b/>
      </w:rPr>
    </w:lvl>
    <w:lvl w:ilvl="1">
      <w:numFmt w:val="bullet"/>
      <w:lvlText w:val="-"/>
      <w:lvlJc w:val="left"/>
      <w:pPr>
        <w:ind w:left="840" w:hanging="480"/>
      </w:pPr>
      <w:rPr>
        <w:rFonts w:ascii="Times New Roman" w:eastAsia="Times New Roman" w:hAnsi="Times New Roman" w:cs="Times New Roman"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3">
    <w:nsid w:val="62745322"/>
    <w:multiLevelType w:val="hybridMultilevel"/>
    <w:tmpl w:val="3036D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7FE4E1E"/>
    <w:multiLevelType w:val="hybridMultilevel"/>
    <w:tmpl w:val="55F2A868"/>
    <w:lvl w:ilvl="0" w:tplc="0402000D">
      <w:start w:val="1"/>
      <w:numFmt w:val="bullet"/>
      <w:lvlText w:val=""/>
      <w:lvlJc w:val="left"/>
      <w:pPr>
        <w:ind w:left="1428" w:hanging="360"/>
      </w:pPr>
      <w:rPr>
        <w:rFonts w:ascii="Wingdings" w:hAnsi="Wingdings"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25">
    <w:nsid w:val="69232C87"/>
    <w:multiLevelType w:val="multilevel"/>
    <w:tmpl w:val="DAC8DB76"/>
    <w:lvl w:ilvl="0">
      <w:start w:val="2"/>
      <w:numFmt w:val="decimal"/>
      <w:lvlText w:val="%1."/>
      <w:lvlJc w:val="left"/>
      <w:pPr>
        <w:ind w:left="360" w:hanging="360"/>
      </w:pPr>
      <w:rPr>
        <w:rFonts w:hint="default"/>
      </w:rPr>
    </w:lvl>
    <w:lvl w:ilvl="1">
      <w:start w:val="1"/>
      <w:numFmt w:val="decimal"/>
      <w:lvlText w:val="%1.%2."/>
      <w:lvlJc w:val="left"/>
      <w:pPr>
        <w:ind w:left="1200" w:hanging="36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28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320" w:hanging="1440"/>
      </w:pPr>
      <w:rPr>
        <w:rFonts w:hint="default"/>
      </w:rPr>
    </w:lvl>
    <w:lvl w:ilvl="8">
      <w:start w:val="1"/>
      <w:numFmt w:val="decimal"/>
      <w:lvlText w:val="%1.%2.%3.%4.%5.%6.%7.%8.%9."/>
      <w:lvlJc w:val="left"/>
      <w:pPr>
        <w:ind w:left="8520" w:hanging="1800"/>
      </w:pPr>
      <w:rPr>
        <w:rFonts w:hint="default"/>
      </w:rPr>
    </w:lvl>
  </w:abstractNum>
  <w:abstractNum w:abstractNumId="26">
    <w:nsid w:val="6A685834"/>
    <w:multiLevelType w:val="hybridMultilevel"/>
    <w:tmpl w:val="15FA9032"/>
    <w:lvl w:ilvl="0" w:tplc="60122EE2">
      <w:numFmt w:val="bullet"/>
      <w:lvlText w:val="-"/>
      <w:lvlJc w:val="left"/>
      <w:pPr>
        <w:ind w:left="1425" w:hanging="360"/>
      </w:pPr>
      <w:rPr>
        <w:rFonts w:ascii="Times New Roman" w:eastAsia="Times New Roman" w:hAnsi="Times New Roman" w:cs="Times New Roman" w:hint="default"/>
      </w:rPr>
    </w:lvl>
    <w:lvl w:ilvl="1" w:tplc="04020003" w:tentative="1">
      <w:start w:val="1"/>
      <w:numFmt w:val="bullet"/>
      <w:lvlText w:val="o"/>
      <w:lvlJc w:val="left"/>
      <w:pPr>
        <w:ind w:left="2145" w:hanging="360"/>
      </w:pPr>
      <w:rPr>
        <w:rFonts w:ascii="Courier New" w:hAnsi="Courier New" w:cs="Courier New" w:hint="default"/>
      </w:rPr>
    </w:lvl>
    <w:lvl w:ilvl="2" w:tplc="04020005" w:tentative="1">
      <w:start w:val="1"/>
      <w:numFmt w:val="bullet"/>
      <w:lvlText w:val=""/>
      <w:lvlJc w:val="left"/>
      <w:pPr>
        <w:ind w:left="2865" w:hanging="360"/>
      </w:pPr>
      <w:rPr>
        <w:rFonts w:ascii="Wingdings" w:hAnsi="Wingdings" w:hint="default"/>
      </w:rPr>
    </w:lvl>
    <w:lvl w:ilvl="3" w:tplc="04020001" w:tentative="1">
      <w:start w:val="1"/>
      <w:numFmt w:val="bullet"/>
      <w:lvlText w:val=""/>
      <w:lvlJc w:val="left"/>
      <w:pPr>
        <w:ind w:left="3585" w:hanging="360"/>
      </w:pPr>
      <w:rPr>
        <w:rFonts w:ascii="Symbol" w:hAnsi="Symbol" w:hint="default"/>
      </w:rPr>
    </w:lvl>
    <w:lvl w:ilvl="4" w:tplc="04020003" w:tentative="1">
      <w:start w:val="1"/>
      <w:numFmt w:val="bullet"/>
      <w:lvlText w:val="o"/>
      <w:lvlJc w:val="left"/>
      <w:pPr>
        <w:ind w:left="4305" w:hanging="360"/>
      </w:pPr>
      <w:rPr>
        <w:rFonts w:ascii="Courier New" w:hAnsi="Courier New" w:cs="Courier New" w:hint="default"/>
      </w:rPr>
    </w:lvl>
    <w:lvl w:ilvl="5" w:tplc="04020005" w:tentative="1">
      <w:start w:val="1"/>
      <w:numFmt w:val="bullet"/>
      <w:lvlText w:val=""/>
      <w:lvlJc w:val="left"/>
      <w:pPr>
        <w:ind w:left="5025" w:hanging="360"/>
      </w:pPr>
      <w:rPr>
        <w:rFonts w:ascii="Wingdings" w:hAnsi="Wingdings" w:hint="default"/>
      </w:rPr>
    </w:lvl>
    <w:lvl w:ilvl="6" w:tplc="04020001" w:tentative="1">
      <w:start w:val="1"/>
      <w:numFmt w:val="bullet"/>
      <w:lvlText w:val=""/>
      <w:lvlJc w:val="left"/>
      <w:pPr>
        <w:ind w:left="5745" w:hanging="360"/>
      </w:pPr>
      <w:rPr>
        <w:rFonts w:ascii="Symbol" w:hAnsi="Symbol" w:hint="default"/>
      </w:rPr>
    </w:lvl>
    <w:lvl w:ilvl="7" w:tplc="04020003" w:tentative="1">
      <w:start w:val="1"/>
      <w:numFmt w:val="bullet"/>
      <w:lvlText w:val="o"/>
      <w:lvlJc w:val="left"/>
      <w:pPr>
        <w:ind w:left="6465" w:hanging="360"/>
      </w:pPr>
      <w:rPr>
        <w:rFonts w:ascii="Courier New" w:hAnsi="Courier New" w:cs="Courier New" w:hint="default"/>
      </w:rPr>
    </w:lvl>
    <w:lvl w:ilvl="8" w:tplc="04020005" w:tentative="1">
      <w:start w:val="1"/>
      <w:numFmt w:val="bullet"/>
      <w:lvlText w:val=""/>
      <w:lvlJc w:val="left"/>
      <w:pPr>
        <w:ind w:left="7185" w:hanging="360"/>
      </w:pPr>
      <w:rPr>
        <w:rFonts w:ascii="Wingdings" w:hAnsi="Wingdings" w:hint="default"/>
      </w:rPr>
    </w:lvl>
  </w:abstractNum>
  <w:abstractNum w:abstractNumId="27">
    <w:nsid w:val="6AD12972"/>
    <w:multiLevelType w:val="hybridMultilevel"/>
    <w:tmpl w:val="0D2CAE7E"/>
    <w:lvl w:ilvl="0" w:tplc="0402000F">
      <w:start w:val="1"/>
      <w:numFmt w:val="decimal"/>
      <w:lvlText w:val="%1."/>
      <w:lvlJc w:val="left"/>
      <w:pPr>
        <w:ind w:left="360" w:hanging="360"/>
      </w:pPr>
      <w:rPr>
        <w:rFonts w:hint="default"/>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28">
    <w:nsid w:val="6D27409A"/>
    <w:multiLevelType w:val="hybridMultilevel"/>
    <w:tmpl w:val="2AA8CEA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E11479B"/>
    <w:multiLevelType w:val="multilevel"/>
    <w:tmpl w:val="98E4CD2E"/>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6E481D79"/>
    <w:multiLevelType w:val="hybridMultilevel"/>
    <w:tmpl w:val="CB0C4A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0B765AA"/>
    <w:multiLevelType w:val="hybridMultilevel"/>
    <w:tmpl w:val="DE702AAE"/>
    <w:lvl w:ilvl="0" w:tplc="04020001">
      <w:start w:val="1"/>
      <w:numFmt w:val="bullet"/>
      <w:lvlText w:val=""/>
      <w:lvlJc w:val="left"/>
      <w:pPr>
        <w:ind w:left="1155" w:hanging="360"/>
      </w:pPr>
      <w:rPr>
        <w:rFonts w:ascii="Symbol" w:hAnsi="Symbol" w:hint="default"/>
      </w:rPr>
    </w:lvl>
    <w:lvl w:ilvl="1" w:tplc="04020003" w:tentative="1">
      <w:start w:val="1"/>
      <w:numFmt w:val="bullet"/>
      <w:lvlText w:val="o"/>
      <w:lvlJc w:val="left"/>
      <w:pPr>
        <w:ind w:left="1875" w:hanging="360"/>
      </w:pPr>
      <w:rPr>
        <w:rFonts w:ascii="Courier New" w:hAnsi="Courier New" w:cs="Courier New" w:hint="default"/>
      </w:rPr>
    </w:lvl>
    <w:lvl w:ilvl="2" w:tplc="04020005" w:tentative="1">
      <w:start w:val="1"/>
      <w:numFmt w:val="bullet"/>
      <w:lvlText w:val=""/>
      <w:lvlJc w:val="left"/>
      <w:pPr>
        <w:ind w:left="2595" w:hanging="360"/>
      </w:pPr>
      <w:rPr>
        <w:rFonts w:ascii="Wingdings" w:hAnsi="Wingdings" w:hint="default"/>
      </w:rPr>
    </w:lvl>
    <w:lvl w:ilvl="3" w:tplc="04020001" w:tentative="1">
      <w:start w:val="1"/>
      <w:numFmt w:val="bullet"/>
      <w:lvlText w:val=""/>
      <w:lvlJc w:val="left"/>
      <w:pPr>
        <w:ind w:left="3315" w:hanging="360"/>
      </w:pPr>
      <w:rPr>
        <w:rFonts w:ascii="Symbol" w:hAnsi="Symbol" w:hint="default"/>
      </w:rPr>
    </w:lvl>
    <w:lvl w:ilvl="4" w:tplc="04020003" w:tentative="1">
      <w:start w:val="1"/>
      <w:numFmt w:val="bullet"/>
      <w:lvlText w:val="o"/>
      <w:lvlJc w:val="left"/>
      <w:pPr>
        <w:ind w:left="4035" w:hanging="360"/>
      </w:pPr>
      <w:rPr>
        <w:rFonts w:ascii="Courier New" w:hAnsi="Courier New" w:cs="Courier New" w:hint="default"/>
      </w:rPr>
    </w:lvl>
    <w:lvl w:ilvl="5" w:tplc="04020005" w:tentative="1">
      <w:start w:val="1"/>
      <w:numFmt w:val="bullet"/>
      <w:lvlText w:val=""/>
      <w:lvlJc w:val="left"/>
      <w:pPr>
        <w:ind w:left="4755" w:hanging="360"/>
      </w:pPr>
      <w:rPr>
        <w:rFonts w:ascii="Wingdings" w:hAnsi="Wingdings" w:hint="default"/>
      </w:rPr>
    </w:lvl>
    <w:lvl w:ilvl="6" w:tplc="04020001" w:tentative="1">
      <w:start w:val="1"/>
      <w:numFmt w:val="bullet"/>
      <w:lvlText w:val=""/>
      <w:lvlJc w:val="left"/>
      <w:pPr>
        <w:ind w:left="5475" w:hanging="360"/>
      </w:pPr>
      <w:rPr>
        <w:rFonts w:ascii="Symbol" w:hAnsi="Symbol" w:hint="default"/>
      </w:rPr>
    </w:lvl>
    <w:lvl w:ilvl="7" w:tplc="04020003" w:tentative="1">
      <w:start w:val="1"/>
      <w:numFmt w:val="bullet"/>
      <w:lvlText w:val="o"/>
      <w:lvlJc w:val="left"/>
      <w:pPr>
        <w:ind w:left="6195" w:hanging="360"/>
      </w:pPr>
      <w:rPr>
        <w:rFonts w:ascii="Courier New" w:hAnsi="Courier New" w:cs="Courier New" w:hint="default"/>
      </w:rPr>
    </w:lvl>
    <w:lvl w:ilvl="8" w:tplc="04020005" w:tentative="1">
      <w:start w:val="1"/>
      <w:numFmt w:val="bullet"/>
      <w:lvlText w:val=""/>
      <w:lvlJc w:val="left"/>
      <w:pPr>
        <w:ind w:left="6915" w:hanging="360"/>
      </w:pPr>
      <w:rPr>
        <w:rFonts w:ascii="Wingdings" w:hAnsi="Wingdings" w:hint="default"/>
      </w:rPr>
    </w:lvl>
  </w:abstractNum>
  <w:abstractNum w:abstractNumId="32">
    <w:nsid w:val="71964FFC"/>
    <w:multiLevelType w:val="hybridMultilevel"/>
    <w:tmpl w:val="8D6E25BE"/>
    <w:lvl w:ilvl="0" w:tplc="04020001">
      <w:start w:val="1"/>
      <w:numFmt w:val="bullet"/>
      <w:lvlText w:val=""/>
      <w:lvlJc w:val="left"/>
      <w:pPr>
        <w:tabs>
          <w:tab w:val="num" w:pos="360"/>
        </w:tabs>
        <w:ind w:left="360" w:hanging="360"/>
      </w:pPr>
      <w:rPr>
        <w:rFonts w:ascii="Symbol" w:hAnsi="Symbol" w:hint="default"/>
      </w:rPr>
    </w:lvl>
    <w:lvl w:ilvl="1" w:tplc="04020003" w:tentative="1">
      <w:start w:val="1"/>
      <w:numFmt w:val="bullet"/>
      <w:lvlText w:val="o"/>
      <w:lvlJc w:val="left"/>
      <w:pPr>
        <w:tabs>
          <w:tab w:val="num" w:pos="1080"/>
        </w:tabs>
        <w:ind w:left="1080" w:hanging="360"/>
      </w:pPr>
      <w:rPr>
        <w:rFonts w:ascii="Courier New" w:hAnsi="Courier New" w:cs="Courier New" w:hint="default"/>
      </w:rPr>
    </w:lvl>
    <w:lvl w:ilvl="2" w:tplc="04020005" w:tentative="1">
      <w:start w:val="1"/>
      <w:numFmt w:val="bullet"/>
      <w:lvlText w:val=""/>
      <w:lvlJc w:val="left"/>
      <w:pPr>
        <w:tabs>
          <w:tab w:val="num" w:pos="1800"/>
        </w:tabs>
        <w:ind w:left="1800" w:hanging="360"/>
      </w:pPr>
      <w:rPr>
        <w:rFonts w:ascii="Wingdings" w:hAnsi="Wingdings" w:hint="default"/>
      </w:rPr>
    </w:lvl>
    <w:lvl w:ilvl="3" w:tplc="04020001" w:tentative="1">
      <w:start w:val="1"/>
      <w:numFmt w:val="bullet"/>
      <w:lvlText w:val=""/>
      <w:lvlJc w:val="left"/>
      <w:pPr>
        <w:tabs>
          <w:tab w:val="num" w:pos="2520"/>
        </w:tabs>
        <w:ind w:left="2520" w:hanging="360"/>
      </w:pPr>
      <w:rPr>
        <w:rFonts w:ascii="Symbol" w:hAnsi="Symbol" w:hint="default"/>
      </w:rPr>
    </w:lvl>
    <w:lvl w:ilvl="4" w:tplc="04020003" w:tentative="1">
      <w:start w:val="1"/>
      <w:numFmt w:val="bullet"/>
      <w:lvlText w:val="o"/>
      <w:lvlJc w:val="left"/>
      <w:pPr>
        <w:tabs>
          <w:tab w:val="num" w:pos="3240"/>
        </w:tabs>
        <w:ind w:left="3240" w:hanging="360"/>
      </w:pPr>
      <w:rPr>
        <w:rFonts w:ascii="Courier New" w:hAnsi="Courier New" w:cs="Courier New" w:hint="default"/>
      </w:rPr>
    </w:lvl>
    <w:lvl w:ilvl="5" w:tplc="04020005" w:tentative="1">
      <w:start w:val="1"/>
      <w:numFmt w:val="bullet"/>
      <w:lvlText w:val=""/>
      <w:lvlJc w:val="left"/>
      <w:pPr>
        <w:tabs>
          <w:tab w:val="num" w:pos="3960"/>
        </w:tabs>
        <w:ind w:left="3960" w:hanging="360"/>
      </w:pPr>
      <w:rPr>
        <w:rFonts w:ascii="Wingdings" w:hAnsi="Wingdings" w:hint="default"/>
      </w:rPr>
    </w:lvl>
    <w:lvl w:ilvl="6" w:tplc="04020001" w:tentative="1">
      <w:start w:val="1"/>
      <w:numFmt w:val="bullet"/>
      <w:lvlText w:val=""/>
      <w:lvlJc w:val="left"/>
      <w:pPr>
        <w:tabs>
          <w:tab w:val="num" w:pos="4680"/>
        </w:tabs>
        <w:ind w:left="4680" w:hanging="360"/>
      </w:pPr>
      <w:rPr>
        <w:rFonts w:ascii="Symbol" w:hAnsi="Symbol" w:hint="default"/>
      </w:rPr>
    </w:lvl>
    <w:lvl w:ilvl="7" w:tplc="04020003" w:tentative="1">
      <w:start w:val="1"/>
      <w:numFmt w:val="bullet"/>
      <w:lvlText w:val="o"/>
      <w:lvlJc w:val="left"/>
      <w:pPr>
        <w:tabs>
          <w:tab w:val="num" w:pos="5400"/>
        </w:tabs>
        <w:ind w:left="5400" w:hanging="360"/>
      </w:pPr>
      <w:rPr>
        <w:rFonts w:ascii="Courier New" w:hAnsi="Courier New" w:cs="Courier New" w:hint="default"/>
      </w:rPr>
    </w:lvl>
    <w:lvl w:ilvl="8" w:tplc="04020005" w:tentative="1">
      <w:start w:val="1"/>
      <w:numFmt w:val="bullet"/>
      <w:lvlText w:val=""/>
      <w:lvlJc w:val="left"/>
      <w:pPr>
        <w:tabs>
          <w:tab w:val="num" w:pos="6120"/>
        </w:tabs>
        <w:ind w:left="6120" w:hanging="360"/>
      </w:pPr>
      <w:rPr>
        <w:rFonts w:ascii="Wingdings" w:hAnsi="Wingdings" w:hint="default"/>
      </w:rPr>
    </w:lvl>
  </w:abstractNum>
  <w:abstractNum w:abstractNumId="33">
    <w:nsid w:val="72CF42E6"/>
    <w:multiLevelType w:val="singleLevel"/>
    <w:tmpl w:val="98D83F2E"/>
    <w:lvl w:ilvl="0">
      <w:start w:val="7"/>
      <w:numFmt w:val="bullet"/>
      <w:lvlText w:val="-"/>
      <w:lvlJc w:val="left"/>
      <w:pPr>
        <w:tabs>
          <w:tab w:val="num" w:pos="645"/>
        </w:tabs>
        <w:ind w:left="645" w:hanging="360"/>
      </w:pPr>
      <w:rPr>
        <w:rFonts w:hint="default"/>
      </w:rPr>
    </w:lvl>
  </w:abstractNum>
  <w:abstractNum w:abstractNumId="34">
    <w:nsid w:val="7DE6237A"/>
    <w:multiLevelType w:val="hybridMultilevel"/>
    <w:tmpl w:val="7F34506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33"/>
  </w:num>
  <w:num w:numId="3">
    <w:abstractNumId w:val="32"/>
  </w:num>
  <w:num w:numId="4">
    <w:abstractNumId w:val="24"/>
  </w:num>
  <w:num w:numId="5">
    <w:abstractNumId w:val="6"/>
  </w:num>
  <w:num w:numId="6">
    <w:abstractNumId w:val="0"/>
  </w:num>
  <w:num w:numId="7">
    <w:abstractNumId w:val="10"/>
  </w:num>
  <w:num w:numId="8">
    <w:abstractNumId w:val="1"/>
  </w:num>
  <w:num w:numId="9">
    <w:abstractNumId w:val="21"/>
  </w:num>
  <w:num w:numId="10">
    <w:abstractNumId w:val="14"/>
  </w:num>
  <w:num w:numId="11">
    <w:abstractNumId w:val="19"/>
  </w:num>
  <w:num w:numId="12">
    <w:abstractNumId w:val="18"/>
  </w:num>
  <w:num w:numId="13">
    <w:abstractNumId w:val="20"/>
  </w:num>
  <w:num w:numId="14">
    <w:abstractNumId w:val="17"/>
  </w:num>
  <w:num w:numId="15">
    <w:abstractNumId w:val="12"/>
  </w:num>
  <w:num w:numId="16">
    <w:abstractNumId w:val="27"/>
  </w:num>
  <w:num w:numId="17">
    <w:abstractNumId w:val="5"/>
  </w:num>
  <w:num w:numId="18">
    <w:abstractNumId w:val="15"/>
  </w:num>
  <w:num w:numId="19">
    <w:abstractNumId w:val="7"/>
  </w:num>
  <w:num w:numId="20">
    <w:abstractNumId w:val="31"/>
  </w:num>
  <w:num w:numId="21">
    <w:abstractNumId w:val="8"/>
  </w:num>
  <w:num w:numId="22">
    <w:abstractNumId w:val="22"/>
  </w:num>
  <w:num w:numId="23">
    <w:abstractNumId w:val="25"/>
  </w:num>
  <w:num w:numId="24">
    <w:abstractNumId w:val="29"/>
  </w:num>
  <w:num w:numId="25">
    <w:abstractNumId w:val="26"/>
  </w:num>
  <w:num w:numId="26">
    <w:abstractNumId w:val="13"/>
  </w:num>
  <w:num w:numId="27">
    <w:abstractNumId w:val="9"/>
  </w:num>
  <w:num w:numId="28">
    <w:abstractNumId w:val="3"/>
  </w:num>
  <w:num w:numId="29">
    <w:abstractNumId w:val="23"/>
  </w:num>
  <w:num w:numId="30">
    <w:abstractNumId w:val="28"/>
  </w:num>
  <w:num w:numId="31">
    <w:abstractNumId w:val="30"/>
  </w:num>
  <w:num w:numId="32">
    <w:abstractNumId w:val="34"/>
  </w:num>
  <w:num w:numId="33">
    <w:abstractNumId w:val="2"/>
  </w:num>
  <w:num w:numId="34">
    <w:abstractNumId w:val="16"/>
  </w:num>
  <w:num w:numId="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347B9A"/>
    <w:rsid w:val="0000344F"/>
    <w:rsid w:val="00006C1C"/>
    <w:rsid w:val="000201A6"/>
    <w:rsid w:val="00022240"/>
    <w:rsid w:val="000305F5"/>
    <w:rsid w:val="00041A8F"/>
    <w:rsid w:val="000425B6"/>
    <w:rsid w:val="000525DE"/>
    <w:rsid w:val="00055B9C"/>
    <w:rsid w:val="00063045"/>
    <w:rsid w:val="00063A39"/>
    <w:rsid w:val="00070939"/>
    <w:rsid w:val="00071628"/>
    <w:rsid w:val="000736B2"/>
    <w:rsid w:val="000737A7"/>
    <w:rsid w:val="00076192"/>
    <w:rsid w:val="000814E7"/>
    <w:rsid w:val="0009363C"/>
    <w:rsid w:val="0009575E"/>
    <w:rsid w:val="000960C4"/>
    <w:rsid w:val="000A0732"/>
    <w:rsid w:val="000A1434"/>
    <w:rsid w:val="000A2269"/>
    <w:rsid w:val="000A3336"/>
    <w:rsid w:val="000A470C"/>
    <w:rsid w:val="000B356D"/>
    <w:rsid w:val="000B42C4"/>
    <w:rsid w:val="000B7160"/>
    <w:rsid w:val="000C5311"/>
    <w:rsid w:val="000D2532"/>
    <w:rsid w:val="000D420C"/>
    <w:rsid w:val="000E2704"/>
    <w:rsid w:val="000E2BDC"/>
    <w:rsid w:val="000E4F02"/>
    <w:rsid w:val="000F174C"/>
    <w:rsid w:val="000F3D11"/>
    <w:rsid w:val="001017A7"/>
    <w:rsid w:val="00113487"/>
    <w:rsid w:val="00113CC0"/>
    <w:rsid w:val="0011441A"/>
    <w:rsid w:val="001147B5"/>
    <w:rsid w:val="001172E8"/>
    <w:rsid w:val="00117707"/>
    <w:rsid w:val="00120766"/>
    <w:rsid w:val="00125E58"/>
    <w:rsid w:val="00130188"/>
    <w:rsid w:val="00130E8C"/>
    <w:rsid w:val="00141977"/>
    <w:rsid w:val="00143B0C"/>
    <w:rsid w:val="00144CC2"/>
    <w:rsid w:val="00146E32"/>
    <w:rsid w:val="00154FBF"/>
    <w:rsid w:val="0016123F"/>
    <w:rsid w:val="00162294"/>
    <w:rsid w:val="00165E85"/>
    <w:rsid w:val="00166748"/>
    <w:rsid w:val="001670DF"/>
    <w:rsid w:val="00167FFD"/>
    <w:rsid w:val="001740D7"/>
    <w:rsid w:val="00174D79"/>
    <w:rsid w:val="001833BD"/>
    <w:rsid w:val="00187BDF"/>
    <w:rsid w:val="00190E0B"/>
    <w:rsid w:val="001911F2"/>
    <w:rsid w:val="001923D0"/>
    <w:rsid w:val="001A123A"/>
    <w:rsid w:val="001B24A5"/>
    <w:rsid w:val="001B35C8"/>
    <w:rsid w:val="001B5433"/>
    <w:rsid w:val="001C350E"/>
    <w:rsid w:val="001C45C8"/>
    <w:rsid w:val="001D0BB8"/>
    <w:rsid w:val="001D3E9E"/>
    <w:rsid w:val="001D6ED6"/>
    <w:rsid w:val="001E24C5"/>
    <w:rsid w:val="001E3D35"/>
    <w:rsid w:val="001E52AA"/>
    <w:rsid w:val="001E6A49"/>
    <w:rsid w:val="001E75AB"/>
    <w:rsid w:val="001F4473"/>
    <w:rsid w:val="001F5F63"/>
    <w:rsid w:val="00204F38"/>
    <w:rsid w:val="002121A2"/>
    <w:rsid w:val="00213E33"/>
    <w:rsid w:val="0021589B"/>
    <w:rsid w:val="00215D5C"/>
    <w:rsid w:val="002162E8"/>
    <w:rsid w:val="002251CD"/>
    <w:rsid w:val="00232EE6"/>
    <w:rsid w:val="002338F7"/>
    <w:rsid w:val="00234879"/>
    <w:rsid w:val="00237800"/>
    <w:rsid w:val="00237E25"/>
    <w:rsid w:val="00240C2F"/>
    <w:rsid w:val="0024406C"/>
    <w:rsid w:val="0025291A"/>
    <w:rsid w:val="00253CFC"/>
    <w:rsid w:val="00260507"/>
    <w:rsid w:val="00260918"/>
    <w:rsid w:val="00262514"/>
    <w:rsid w:val="0026508A"/>
    <w:rsid w:val="00271A52"/>
    <w:rsid w:val="00276A36"/>
    <w:rsid w:val="0028146F"/>
    <w:rsid w:val="00281D01"/>
    <w:rsid w:val="0028209D"/>
    <w:rsid w:val="00282547"/>
    <w:rsid w:val="00286698"/>
    <w:rsid w:val="00292136"/>
    <w:rsid w:val="0029311B"/>
    <w:rsid w:val="00295190"/>
    <w:rsid w:val="002963EB"/>
    <w:rsid w:val="002A38BC"/>
    <w:rsid w:val="002A3A7B"/>
    <w:rsid w:val="002B1B36"/>
    <w:rsid w:val="002B4833"/>
    <w:rsid w:val="002B6AC2"/>
    <w:rsid w:val="002C53F6"/>
    <w:rsid w:val="002C5F3A"/>
    <w:rsid w:val="002C73A1"/>
    <w:rsid w:val="002C792B"/>
    <w:rsid w:val="002D2F2C"/>
    <w:rsid w:val="002D4F60"/>
    <w:rsid w:val="002E0BE5"/>
    <w:rsid w:val="002E4545"/>
    <w:rsid w:val="002E6111"/>
    <w:rsid w:val="002F2A25"/>
    <w:rsid w:val="002F2C1C"/>
    <w:rsid w:val="002F4E6F"/>
    <w:rsid w:val="002F55CE"/>
    <w:rsid w:val="00304317"/>
    <w:rsid w:val="00304749"/>
    <w:rsid w:val="0031123B"/>
    <w:rsid w:val="003153E7"/>
    <w:rsid w:val="003271E8"/>
    <w:rsid w:val="00330AFB"/>
    <w:rsid w:val="00333871"/>
    <w:rsid w:val="003364AC"/>
    <w:rsid w:val="003368C9"/>
    <w:rsid w:val="00340BF5"/>
    <w:rsid w:val="003420A9"/>
    <w:rsid w:val="003422BA"/>
    <w:rsid w:val="00342646"/>
    <w:rsid w:val="003430AE"/>
    <w:rsid w:val="00345804"/>
    <w:rsid w:val="0034634E"/>
    <w:rsid w:val="00346C97"/>
    <w:rsid w:val="003470A0"/>
    <w:rsid w:val="00347AE4"/>
    <w:rsid w:val="00347B9A"/>
    <w:rsid w:val="0035749E"/>
    <w:rsid w:val="00360C76"/>
    <w:rsid w:val="00361BBF"/>
    <w:rsid w:val="00362AD9"/>
    <w:rsid w:val="003638A6"/>
    <w:rsid w:val="00364224"/>
    <w:rsid w:val="00364744"/>
    <w:rsid w:val="00364BAC"/>
    <w:rsid w:val="00371DE6"/>
    <w:rsid w:val="003726C4"/>
    <w:rsid w:val="00372E2F"/>
    <w:rsid w:val="00390D57"/>
    <w:rsid w:val="003929A3"/>
    <w:rsid w:val="003938B6"/>
    <w:rsid w:val="00394102"/>
    <w:rsid w:val="00395F61"/>
    <w:rsid w:val="003971EA"/>
    <w:rsid w:val="003A109D"/>
    <w:rsid w:val="003A4746"/>
    <w:rsid w:val="003A7296"/>
    <w:rsid w:val="003B533A"/>
    <w:rsid w:val="003C5581"/>
    <w:rsid w:val="003C56EC"/>
    <w:rsid w:val="003D429F"/>
    <w:rsid w:val="004045CD"/>
    <w:rsid w:val="00410F68"/>
    <w:rsid w:val="004156D9"/>
    <w:rsid w:val="0041679E"/>
    <w:rsid w:val="0041735B"/>
    <w:rsid w:val="004178B9"/>
    <w:rsid w:val="004210E9"/>
    <w:rsid w:val="00426322"/>
    <w:rsid w:val="00430C29"/>
    <w:rsid w:val="004311D0"/>
    <w:rsid w:val="00436A0A"/>
    <w:rsid w:val="00437A81"/>
    <w:rsid w:val="00442A02"/>
    <w:rsid w:val="004447C5"/>
    <w:rsid w:val="00445BEF"/>
    <w:rsid w:val="004460EF"/>
    <w:rsid w:val="00447208"/>
    <w:rsid w:val="00450A6C"/>
    <w:rsid w:val="00453BA8"/>
    <w:rsid w:val="00461431"/>
    <w:rsid w:val="00461F96"/>
    <w:rsid w:val="00464A5B"/>
    <w:rsid w:val="00464FEC"/>
    <w:rsid w:val="004716A6"/>
    <w:rsid w:val="00484D4F"/>
    <w:rsid w:val="004A3BA9"/>
    <w:rsid w:val="004A427D"/>
    <w:rsid w:val="004A4DD6"/>
    <w:rsid w:val="004A55EF"/>
    <w:rsid w:val="004B291D"/>
    <w:rsid w:val="004B3544"/>
    <w:rsid w:val="004C3834"/>
    <w:rsid w:val="004E33D0"/>
    <w:rsid w:val="004E6ED2"/>
    <w:rsid w:val="004F02A1"/>
    <w:rsid w:val="004F52F2"/>
    <w:rsid w:val="004F5C6D"/>
    <w:rsid w:val="005010B1"/>
    <w:rsid w:val="00502429"/>
    <w:rsid w:val="00504DCF"/>
    <w:rsid w:val="00511E89"/>
    <w:rsid w:val="00512C2E"/>
    <w:rsid w:val="00516A21"/>
    <w:rsid w:val="00527276"/>
    <w:rsid w:val="00527FDA"/>
    <w:rsid w:val="00533095"/>
    <w:rsid w:val="00537662"/>
    <w:rsid w:val="00540528"/>
    <w:rsid w:val="00540D06"/>
    <w:rsid w:val="00542F59"/>
    <w:rsid w:val="00546218"/>
    <w:rsid w:val="00547E27"/>
    <w:rsid w:val="00550CAB"/>
    <w:rsid w:val="00553ADC"/>
    <w:rsid w:val="00554E33"/>
    <w:rsid w:val="00560A98"/>
    <w:rsid w:val="00561336"/>
    <w:rsid w:val="005615FF"/>
    <w:rsid w:val="00562A38"/>
    <w:rsid w:val="00564BF6"/>
    <w:rsid w:val="005665A4"/>
    <w:rsid w:val="00567DBB"/>
    <w:rsid w:val="005718BE"/>
    <w:rsid w:val="005727D3"/>
    <w:rsid w:val="00584D19"/>
    <w:rsid w:val="00587178"/>
    <w:rsid w:val="005A367B"/>
    <w:rsid w:val="005A3802"/>
    <w:rsid w:val="005A3E57"/>
    <w:rsid w:val="005B39CA"/>
    <w:rsid w:val="005C06DA"/>
    <w:rsid w:val="005C5121"/>
    <w:rsid w:val="005C79EE"/>
    <w:rsid w:val="005D165E"/>
    <w:rsid w:val="005D291A"/>
    <w:rsid w:val="005D420A"/>
    <w:rsid w:val="005D5CC2"/>
    <w:rsid w:val="005D7BC7"/>
    <w:rsid w:val="005E166F"/>
    <w:rsid w:val="005E3877"/>
    <w:rsid w:val="005F0D5E"/>
    <w:rsid w:val="005F12DE"/>
    <w:rsid w:val="005F3D2C"/>
    <w:rsid w:val="005F48BF"/>
    <w:rsid w:val="005F5E08"/>
    <w:rsid w:val="005F7807"/>
    <w:rsid w:val="0060124F"/>
    <w:rsid w:val="00605AE6"/>
    <w:rsid w:val="00605D14"/>
    <w:rsid w:val="00605FB5"/>
    <w:rsid w:val="00611BC0"/>
    <w:rsid w:val="00615A57"/>
    <w:rsid w:val="00622AEC"/>
    <w:rsid w:val="00635A05"/>
    <w:rsid w:val="0064382F"/>
    <w:rsid w:val="00661765"/>
    <w:rsid w:val="00665743"/>
    <w:rsid w:val="00667410"/>
    <w:rsid w:val="00676D85"/>
    <w:rsid w:val="0067798F"/>
    <w:rsid w:val="00683DD3"/>
    <w:rsid w:val="00687526"/>
    <w:rsid w:val="0069660C"/>
    <w:rsid w:val="006A263F"/>
    <w:rsid w:val="006A2709"/>
    <w:rsid w:val="006A3F16"/>
    <w:rsid w:val="006A5A08"/>
    <w:rsid w:val="006A6769"/>
    <w:rsid w:val="006A6B14"/>
    <w:rsid w:val="006A76A9"/>
    <w:rsid w:val="006B0801"/>
    <w:rsid w:val="006B25B3"/>
    <w:rsid w:val="006B5382"/>
    <w:rsid w:val="006C10B8"/>
    <w:rsid w:val="006C38DF"/>
    <w:rsid w:val="006D6F0F"/>
    <w:rsid w:val="006E7B66"/>
    <w:rsid w:val="006E7DA7"/>
    <w:rsid w:val="006F433E"/>
    <w:rsid w:val="006F4C7F"/>
    <w:rsid w:val="006F4EE1"/>
    <w:rsid w:val="006F75B6"/>
    <w:rsid w:val="00700C81"/>
    <w:rsid w:val="00704232"/>
    <w:rsid w:val="00713263"/>
    <w:rsid w:val="00721225"/>
    <w:rsid w:val="0073750B"/>
    <w:rsid w:val="0073770F"/>
    <w:rsid w:val="00737752"/>
    <w:rsid w:val="007454C3"/>
    <w:rsid w:val="00745FA6"/>
    <w:rsid w:val="007466F2"/>
    <w:rsid w:val="00746C0D"/>
    <w:rsid w:val="0075025E"/>
    <w:rsid w:val="007516F8"/>
    <w:rsid w:val="00753757"/>
    <w:rsid w:val="00753813"/>
    <w:rsid w:val="00753B07"/>
    <w:rsid w:val="00755806"/>
    <w:rsid w:val="00764900"/>
    <w:rsid w:val="0077375C"/>
    <w:rsid w:val="007750C0"/>
    <w:rsid w:val="0078124F"/>
    <w:rsid w:val="0078521E"/>
    <w:rsid w:val="007875EC"/>
    <w:rsid w:val="00795278"/>
    <w:rsid w:val="007A005E"/>
    <w:rsid w:val="007A3CEE"/>
    <w:rsid w:val="007A454E"/>
    <w:rsid w:val="007A6154"/>
    <w:rsid w:val="007A6F09"/>
    <w:rsid w:val="007B14D7"/>
    <w:rsid w:val="007B42FC"/>
    <w:rsid w:val="007B5615"/>
    <w:rsid w:val="007B5FAD"/>
    <w:rsid w:val="007C4A6E"/>
    <w:rsid w:val="007C65B7"/>
    <w:rsid w:val="007D1381"/>
    <w:rsid w:val="007D4964"/>
    <w:rsid w:val="007E14B1"/>
    <w:rsid w:val="007E2153"/>
    <w:rsid w:val="007E66D4"/>
    <w:rsid w:val="007F5A07"/>
    <w:rsid w:val="00805062"/>
    <w:rsid w:val="00806733"/>
    <w:rsid w:val="008072D3"/>
    <w:rsid w:val="008111B3"/>
    <w:rsid w:val="00811E84"/>
    <w:rsid w:val="0081365D"/>
    <w:rsid w:val="008240DD"/>
    <w:rsid w:val="0082418E"/>
    <w:rsid w:val="008262E7"/>
    <w:rsid w:val="00841A3E"/>
    <w:rsid w:val="008463E6"/>
    <w:rsid w:val="008546B6"/>
    <w:rsid w:val="00861AF4"/>
    <w:rsid w:val="00872D00"/>
    <w:rsid w:val="008745B2"/>
    <w:rsid w:val="00880103"/>
    <w:rsid w:val="00882608"/>
    <w:rsid w:val="0088535E"/>
    <w:rsid w:val="008925AD"/>
    <w:rsid w:val="00896BF8"/>
    <w:rsid w:val="008A3446"/>
    <w:rsid w:val="008B040B"/>
    <w:rsid w:val="008C29F2"/>
    <w:rsid w:val="008C2D57"/>
    <w:rsid w:val="008C5980"/>
    <w:rsid w:val="008D0DD4"/>
    <w:rsid w:val="008D14A4"/>
    <w:rsid w:val="008D338B"/>
    <w:rsid w:val="008E4A3E"/>
    <w:rsid w:val="008E648F"/>
    <w:rsid w:val="008E65F6"/>
    <w:rsid w:val="008E69BF"/>
    <w:rsid w:val="008E7C7B"/>
    <w:rsid w:val="008F0C8A"/>
    <w:rsid w:val="009030A1"/>
    <w:rsid w:val="00903AAF"/>
    <w:rsid w:val="00905B28"/>
    <w:rsid w:val="009116D4"/>
    <w:rsid w:val="00912668"/>
    <w:rsid w:val="00913C46"/>
    <w:rsid w:val="00917258"/>
    <w:rsid w:val="0091785F"/>
    <w:rsid w:val="00926B50"/>
    <w:rsid w:val="009310E5"/>
    <w:rsid w:val="00935BD2"/>
    <w:rsid w:val="009362F7"/>
    <w:rsid w:val="009436FC"/>
    <w:rsid w:val="009472E7"/>
    <w:rsid w:val="0095019D"/>
    <w:rsid w:val="00950DF7"/>
    <w:rsid w:val="00962848"/>
    <w:rsid w:val="009644D2"/>
    <w:rsid w:val="00967F14"/>
    <w:rsid w:val="00971947"/>
    <w:rsid w:val="00975C76"/>
    <w:rsid w:val="009902E7"/>
    <w:rsid w:val="0099188C"/>
    <w:rsid w:val="0099267B"/>
    <w:rsid w:val="0099524A"/>
    <w:rsid w:val="009B2DD9"/>
    <w:rsid w:val="009B538B"/>
    <w:rsid w:val="009C43C5"/>
    <w:rsid w:val="009E1CF5"/>
    <w:rsid w:val="009E441A"/>
    <w:rsid w:val="009E557A"/>
    <w:rsid w:val="009F1FF6"/>
    <w:rsid w:val="009F34F8"/>
    <w:rsid w:val="009F7A64"/>
    <w:rsid w:val="00A04681"/>
    <w:rsid w:val="00A05B94"/>
    <w:rsid w:val="00A13291"/>
    <w:rsid w:val="00A16C03"/>
    <w:rsid w:val="00A371DA"/>
    <w:rsid w:val="00A4449F"/>
    <w:rsid w:val="00A46147"/>
    <w:rsid w:val="00A47299"/>
    <w:rsid w:val="00A614F6"/>
    <w:rsid w:val="00A73631"/>
    <w:rsid w:val="00A74CF1"/>
    <w:rsid w:val="00A75022"/>
    <w:rsid w:val="00A76607"/>
    <w:rsid w:val="00A870B9"/>
    <w:rsid w:val="00A93347"/>
    <w:rsid w:val="00A93782"/>
    <w:rsid w:val="00A93901"/>
    <w:rsid w:val="00A973C4"/>
    <w:rsid w:val="00AA44B0"/>
    <w:rsid w:val="00AA4EC7"/>
    <w:rsid w:val="00AA747A"/>
    <w:rsid w:val="00AB036C"/>
    <w:rsid w:val="00AC115B"/>
    <w:rsid w:val="00AC2FD6"/>
    <w:rsid w:val="00AC5BF6"/>
    <w:rsid w:val="00AD3599"/>
    <w:rsid w:val="00AE2797"/>
    <w:rsid w:val="00AF4A19"/>
    <w:rsid w:val="00AF76D1"/>
    <w:rsid w:val="00B01581"/>
    <w:rsid w:val="00B01D0A"/>
    <w:rsid w:val="00B047AE"/>
    <w:rsid w:val="00B15758"/>
    <w:rsid w:val="00B16156"/>
    <w:rsid w:val="00B24505"/>
    <w:rsid w:val="00B2466F"/>
    <w:rsid w:val="00B25303"/>
    <w:rsid w:val="00B26570"/>
    <w:rsid w:val="00B357FC"/>
    <w:rsid w:val="00B362F2"/>
    <w:rsid w:val="00B366CA"/>
    <w:rsid w:val="00B409BA"/>
    <w:rsid w:val="00B42C31"/>
    <w:rsid w:val="00B52C4F"/>
    <w:rsid w:val="00B5319E"/>
    <w:rsid w:val="00B62393"/>
    <w:rsid w:val="00B642F9"/>
    <w:rsid w:val="00B72371"/>
    <w:rsid w:val="00B72C4C"/>
    <w:rsid w:val="00B82E0B"/>
    <w:rsid w:val="00B84823"/>
    <w:rsid w:val="00B92B71"/>
    <w:rsid w:val="00B94A64"/>
    <w:rsid w:val="00BA6A28"/>
    <w:rsid w:val="00BB336D"/>
    <w:rsid w:val="00BB4ADD"/>
    <w:rsid w:val="00BB757D"/>
    <w:rsid w:val="00BB7C2B"/>
    <w:rsid w:val="00BC06FC"/>
    <w:rsid w:val="00BC0A55"/>
    <w:rsid w:val="00BC1D67"/>
    <w:rsid w:val="00BD58EC"/>
    <w:rsid w:val="00BD71E5"/>
    <w:rsid w:val="00BE0CB5"/>
    <w:rsid w:val="00BE0FED"/>
    <w:rsid w:val="00BE7210"/>
    <w:rsid w:val="00C00D01"/>
    <w:rsid w:val="00C02AB4"/>
    <w:rsid w:val="00C04B5D"/>
    <w:rsid w:val="00C05312"/>
    <w:rsid w:val="00C17940"/>
    <w:rsid w:val="00C23110"/>
    <w:rsid w:val="00C253E0"/>
    <w:rsid w:val="00C260B9"/>
    <w:rsid w:val="00C327D8"/>
    <w:rsid w:val="00C3332D"/>
    <w:rsid w:val="00C436CE"/>
    <w:rsid w:val="00C52D8E"/>
    <w:rsid w:val="00C56080"/>
    <w:rsid w:val="00C65CAF"/>
    <w:rsid w:val="00C662DA"/>
    <w:rsid w:val="00C678E5"/>
    <w:rsid w:val="00C8660A"/>
    <w:rsid w:val="00CA1C31"/>
    <w:rsid w:val="00CA70A4"/>
    <w:rsid w:val="00CB1BE7"/>
    <w:rsid w:val="00CB34B8"/>
    <w:rsid w:val="00CB5483"/>
    <w:rsid w:val="00CB70CB"/>
    <w:rsid w:val="00CB7AE8"/>
    <w:rsid w:val="00CC0DCB"/>
    <w:rsid w:val="00CC5924"/>
    <w:rsid w:val="00CD62FB"/>
    <w:rsid w:val="00CE7DC3"/>
    <w:rsid w:val="00CF0C76"/>
    <w:rsid w:val="00CF0D84"/>
    <w:rsid w:val="00CF2A6E"/>
    <w:rsid w:val="00CF7D31"/>
    <w:rsid w:val="00D01160"/>
    <w:rsid w:val="00D01697"/>
    <w:rsid w:val="00D1369E"/>
    <w:rsid w:val="00D21F29"/>
    <w:rsid w:val="00D235B4"/>
    <w:rsid w:val="00D31A1D"/>
    <w:rsid w:val="00D32440"/>
    <w:rsid w:val="00D354CF"/>
    <w:rsid w:val="00D41FFD"/>
    <w:rsid w:val="00D50ADC"/>
    <w:rsid w:val="00D55AB3"/>
    <w:rsid w:val="00D5738C"/>
    <w:rsid w:val="00D62B81"/>
    <w:rsid w:val="00D62CE9"/>
    <w:rsid w:val="00D63FD2"/>
    <w:rsid w:val="00D661BD"/>
    <w:rsid w:val="00D6745D"/>
    <w:rsid w:val="00D72939"/>
    <w:rsid w:val="00D747B0"/>
    <w:rsid w:val="00D74EB8"/>
    <w:rsid w:val="00D8265B"/>
    <w:rsid w:val="00D84BE9"/>
    <w:rsid w:val="00D90398"/>
    <w:rsid w:val="00D954F7"/>
    <w:rsid w:val="00D9633A"/>
    <w:rsid w:val="00D96546"/>
    <w:rsid w:val="00D969D0"/>
    <w:rsid w:val="00DA122D"/>
    <w:rsid w:val="00DA439F"/>
    <w:rsid w:val="00DB4472"/>
    <w:rsid w:val="00DB5D68"/>
    <w:rsid w:val="00DB6EDF"/>
    <w:rsid w:val="00DC0CF2"/>
    <w:rsid w:val="00DC16D4"/>
    <w:rsid w:val="00DD01C0"/>
    <w:rsid w:val="00DD61FD"/>
    <w:rsid w:val="00DE4E77"/>
    <w:rsid w:val="00DE5EC3"/>
    <w:rsid w:val="00DF2FC6"/>
    <w:rsid w:val="00DF6A42"/>
    <w:rsid w:val="00E04DB3"/>
    <w:rsid w:val="00E07555"/>
    <w:rsid w:val="00E0773E"/>
    <w:rsid w:val="00E10219"/>
    <w:rsid w:val="00E14C47"/>
    <w:rsid w:val="00E215A8"/>
    <w:rsid w:val="00E21CA5"/>
    <w:rsid w:val="00E27A28"/>
    <w:rsid w:val="00E27C25"/>
    <w:rsid w:val="00E3245E"/>
    <w:rsid w:val="00E4039B"/>
    <w:rsid w:val="00E40A30"/>
    <w:rsid w:val="00E473D1"/>
    <w:rsid w:val="00E534D4"/>
    <w:rsid w:val="00E71AE8"/>
    <w:rsid w:val="00E738E8"/>
    <w:rsid w:val="00E75788"/>
    <w:rsid w:val="00E91CA7"/>
    <w:rsid w:val="00E977FF"/>
    <w:rsid w:val="00E97C18"/>
    <w:rsid w:val="00EA2D07"/>
    <w:rsid w:val="00EA3141"/>
    <w:rsid w:val="00EA3814"/>
    <w:rsid w:val="00EA4C91"/>
    <w:rsid w:val="00EA7BC4"/>
    <w:rsid w:val="00EB09BD"/>
    <w:rsid w:val="00EB70BC"/>
    <w:rsid w:val="00EC23F2"/>
    <w:rsid w:val="00ED15A7"/>
    <w:rsid w:val="00ED1CF3"/>
    <w:rsid w:val="00ED2328"/>
    <w:rsid w:val="00ED4158"/>
    <w:rsid w:val="00ED5348"/>
    <w:rsid w:val="00EE05DD"/>
    <w:rsid w:val="00EE0B82"/>
    <w:rsid w:val="00EE2441"/>
    <w:rsid w:val="00EE6694"/>
    <w:rsid w:val="00EF0D1D"/>
    <w:rsid w:val="00F0075C"/>
    <w:rsid w:val="00F03333"/>
    <w:rsid w:val="00F03F47"/>
    <w:rsid w:val="00F041CB"/>
    <w:rsid w:val="00F0468E"/>
    <w:rsid w:val="00F17022"/>
    <w:rsid w:val="00F17B30"/>
    <w:rsid w:val="00F20151"/>
    <w:rsid w:val="00F21542"/>
    <w:rsid w:val="00F21E85"/>
    <w:rsid w:val="00F23D4E"/>
    <w:rsid w:val="00F313F9"/>
    <w:rsid w:val="00F31E52"/>
    <w:rsid w:val="00F32D27"/>
    <w:rsid w:val="00F369DE"/>
    <w:rsid w:val="00F40A2D"/>
    <w:rsid w:val="00F40E6D"/>
    <w:rsid w:val="00F4544F"/>
    <w:rsid w:val="00F461F3"/>
    <w:rsid w:val="00F50D21"/>
    <w:rsid w:val="00F52B7A"/>
    <w:rsid w:val="00F64B32"/>
    <w:rsid w:val="00F64D00"/>
    <w:rsid w:val="00F7076D"/>
    <w:rsid w:val="00F73622"/>
    <w:rsid w:val="00F801DD"/>
    <w:rsid w:val="00F84328"/>
    <w:rsid w:val="00F846DB"/>
    <w:rsid w:val="00F9075A"/>
    <w:rsid w:val="00F93423"/>
    <w:rsid w:val="00F97BBF"/>
    <w:rsid w:val="00FA0042"/>
    <w:rsid w:val="00FA4025"/>
    <w:rsid w:val="00FA6CF9"/>
    <w:rsid w:val="00FA6E24"/>
    <w:rsid w:val="00FA7A36"/>
    <w:rsid w:val="00FA7DEA"/>
    <w:rsid w:val="00FB0744"/>
    <w:rsid w:val="00FB1B1E"/>
    <w:rsid w:val="00FB6B98"/>
    <w:rsid w:val="00FB7F7C"/>
    <w:rsid w:val="00FC3EAC"/>
    <w:rsid w:val="00FD2868"/>
    <w:rsid w:val="00FD4F6E"/>
    <w:rsid w:val="00FE4BDA"/>
    <w:rsid w:val="00FF59D2"/>
    <w:rsid w:val="00FF7A67"/>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47B9A"/>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rsid w:val="00347B9A"/>
    <w:pPr>
      <w:jc w:val="both"/>
    </w:pPr>
    <w:rPr>
      <w:szCs w:val="24"/>
    </w:rPr>
  </w:style>
  <w:style w:type="paragraph" w:styleId="a3">
    <w:name w:val="Body Text"/>
    <w:basedOn w:val="a"/>
    <w:link w:val="a4"/>
    <w:rsid w:val="00347B9A"/>
    <w:pPr>
      <w:widowControl w:val="0"/>
      <w:autoSpaceDE w:val="0"/>
      <w:autoSpaceDN w:val="0"/>
      <w:adjustRightInd w:val="0"/>
      <w:spacing w:after="120"/>
    </w:pPr>
    <w:rPr>
      <w:rFonts w:ascii="Arial" w:hAnsi="Arial" w:cs="Arial"/>
      <w:sz w:val="20"/>
    </w:rPr>
  </w:style>
  <w:style w:type="character" w:customStyle="1" w:styleId="a4">
    <w:name w:val="Основен текст Знак"/>
    <w:link w:val="a3"/>
    <w:rsid w:val="00347B9A"/>
    <w:rPr>
      <w:rFonts w:ascii="Arial" w:hAnsi="Arial" w:cs="Arial"/>
      <w:lang w:val="bg-BG" w:eastAsia="bg-BG" w:bidi="ar-SA"/>
    </w:rPr>
  </w:style>
  <w:style w:type="paragraph" w:styleId="a5">
    <w:name w:val="footer"/>
    <w:basedOn w:val="a"/>
    <w:rsid w:val="00EA7BC4"/>
    <w:pPr>
      <w:tabs>
        <w:tab w:val="center" w:pos="4536"/>
        <w:tab w:val="right" w:pos="9072"/>
      </w:tabs>
    </w:pPr>
  </w:style>
  <w:style w:type="character" w:styleId="a6">
    <w:name w:val="page number"/>
    <w:basedOn w:val="a0"/>
    <w:rsid w:val="00EA7BC4"/>
  </w:style>
  <w:style w:type="table" w:styleId="a7">
    <w:name w:val="Table Grid"/>
    <w:basedOn w:val="a1"/>
    <w:uiPriority w:val="59"/>
    <w:rsid w:val="007875E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8E648F"/>
    <w:pPr>
      <w:tabs>
        <w:tab w:val="center" w:pos="4536"/>
        <w:tab w:val="right" w:pos="9072"/>
      </w:tabs>
    </w:pPr>
  </w:style>
  <w:style w:type="character" w:customStyle="1" w:styleId="a9">
    <w:name w:val="Горен колонтитул Знак"/>
    <w:link w:val="a8"/>
    <w:uiPriority w:val="99"/>
    <w:rsid w:val="008E648F"/>
    <w:rPr>
      <w:sz w:val="24"/>
    </w:rPr>
  </w:style>
  <w:style w:type="character" w:styleId="aa">
    <w:name w:val="Strong"/>
    <w:uiPriority w:val="22"/>
    <w:qFormat/>
    <w:rsid w:val="00795278"/>
    <w:rPr>
      <w:b/>
      <w:bCs/>
    </w:rPr>
  </w:style>
  <w:style w:type="paragraph" w:styleId="ab">
    <w:name w:val="Balloon Text"/>
    <w:basedOn w:val="a"/>
    <w:link w:val="ac"/>
    <w:rsid w:val="00605D14"/>
    <w:rPr>
      <w:rFonts w:ascii="Tahoma" w:hAnsi="Tahoma" w:cs="Tahoma"/>
      <w:sz w:val="16"/>
      <w:szCs w:val="16"/>
    </w:rPr>
  </w:style>
  <w:style w:type="character" w:customStyle="1" w:styleId="ac">
    <w:name w:val="Изнесен текст Знак"/>
    <w:link w:val="ab"/>
    <w:rsid w:val="00605D14"/>
    <w:rPr>
      <w:rFonts w:ascii="Tahoma" w:hAnsi="Tahoma" w:cs="Tahoma"/>
      <w:sz w:val="16"/>
      <w:szCs w:val="16"/>
    </w:rPr>
  </w:style>
  <w:style w:type="character" w:styleId="ad">
    <w:name w:val="annotation reference"/>
    <w:rsid w:val="00605D14"/>
    <w:rPr>
      <w:sz w:val="16"/>
      <w:szCs w:val="16"/>
    </w:rPr>
  </w:style>
  <w:style w:type="paragraph" w:styleId="ae">
    <w:name w:val="annotation text"/>
    <w:basedOn w:val="a"/>
    <w:link w:val="af"/>
    <w:rsid w:val="00605D14"/>
    <w:rPr>
      <w:sz w:val="20"/>
    </w:rPr>
  </w:style>
  <w:style w:type="character" w:customStyle="1" w:styleId="af">
    <w:name w:val="Текст на коментар Знак"/>
    <w:basedOn w:val="a0"/>
    <w:link w:val="ae"/>
    <w:rsid w:val="00605D14"/>
  </w:style>
  <w:style w:type="paragraph" w:styleId="af0">
    <w:name w:val="annotation subject"/>
    <w:basedOn w:val="ae"/>
    <w:next w:val="ae"/>
    <w:link w:val="af1"/>
    <w:rsid w:val="00605D14"/>
    <w:rPr>
      <w:b/>
      <w:bCs/>
    </w:rPr>
  </w:style>
  <w:style w:type="character" w:customStyle="1" w:styleId="af1">
    <w:name w:val="Предмет на коментар Знак"/>
    <w:link w:val="af0"/>
    <w:rsid w:val="00605D14"/>
    <w:rPr>
      <w:b/>
      <w:bCs/>
    </w:rPr>
  </w:style>
  <w:style w:type="paragraph" w:customStyle="1" w:styleId="rightfont">
    <w:name w:val="right_font"/>
    <w:basedOn w:val="a"/>
    <w:rsid w:val="00C662DA"/>
    <w:pPr>
      <w:spacing w:before="100" w:beforeAutospacing="1" w:after="100" w:afterAutospacing="1"/>
    </w:pPr>
    <w:rPr>
      <w:color w:val="AAAAAA"/>
      <w:szCs w:val="24"/>
    </w:rPr>
  </w:style>
  <w:style w:type="paragraph" w:styleId="af2">
    <w:name w:val="List Paragraph"/>
    <w:basedOn w:val="a"/>
    <w:uiPriority w:val="34"/>
    <w:qFormat/>
    <w:rsid w:val="005D420A"/>
    <w:pPr>
      <w:ind w:left="708"/>
    </w:pPr>
  </w:style>
  <w:style w:type="paragraph" w:styleId="af3">
    <w:name w:val="No Spacing"/>
    <w:link w:val="af4"/>
    <w:uiPriority w:val="1"/>
    <w:qFormat/>
    <w:rsid w:val="009C43C5"/>
    <w:rPr>
      <w:rFonts w:asciiTheme="minorHAnsi" w:eastAsiaTheme="minorEastAsia" w:hAnsiTheme="minorHAnsi" w:cstheme="minorBidi"/>
      <w:sz w:val="22"/>
      <w:szCs w:val="22"/>
    </w:rPr>
  </w:style>
  <w:style w:type="character" w:customStyle="1" w:styleId="af4">
    <w:name w:val="Без разредка Знак"/>
    <w:basedOn w:val="a0"/>
    <w:link w:val="af3"/>
    <w:uiPriority w:val="1"/>
    <w:rsid w:val="009C43C5"/>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6544530">
      <w:bodyDiv w:val="1"/>
      <w:marLeft w:val="0"/>
      <w:marRight w:val="0"/>
      <w:marTop w:val="0"/>
      <w:marBottom w:val="0"/>
      <w:divBdr>
        <w:top w:val="none" w:sz="0" w:space="0" w:color="auto"/>
        <w:left w:val="none" w:sz="0" w:space="0" w:color="auto"/>
        <w:bottom w:val="none" w:sz="0" w:space="0" w:color="auto"/>
        <w:right w:val="none" w:sz="0" w:space="0" w:color="auto"/>
      </w:divBdr>
      <w:divsChild>
        <w:div w:id="335227065">
          <w:marLeft w:val="0"/>
          <w:marRight w:val="0"/>
          <w:marTop w:val="0"/>
          <w:marBottom w:val="0"/>
          <w:divBdr>
            <w:top w:val="none" w:sz="0" w:space="0" w:color="auto"/>
            <w:left w:val="none" w:sz="0" w:space="0" w:color="auto"/>
            <w:bottom w:val="none" w:sz="0" w:space="0" w:color="auto"/>
            <w:right w:val="none" w:sz="0" w:space="0" w:color="auto"/>
          </w:divBdr>
          <w:divsChild>
            <w:div w:id="575015280">
              <w:marLeft w:val="0"/>
              <w:marRight w:val="0"/>
              <w:marTop w:val="0"/>
              <w:marBottom w:val="0"/>
              <w:divBdr>
                <w:top w:val="none" w:sz="0" w:space="0" w:color="auto"/>
                <w:left w:val="none" w:sz="0" w:space="0" w:color="auto"/>
                <w:bottom w:val="none" w:sz="0" w:space="0" w:color="auto"/>
                <w:right w:val="none" w:sz="0" w:space="0" w:color="auto"/>
              </w:divBdr>
              <w:divsChild>
                <w:div w:id="328947452">
                  <w:marLeft w:val="0"/>
                  <w:marRight w:val="0"/>
                  <w:marTop w:val="0"/>
                  <w:marBottom w:val="0"/>
                  <w:divBdr>
                    <w:top w:val="none" w:sz="0" w:space="0" w:color="auto"/>
                    <w:left w:val="none" w:sz="0" w:space="0" w:color="auto"/>
                    <w:bottom w:val="none" w:sz="0" w:space="0" w:color="auto"/>
                    <w:right w:val="none" w:sz="0" w:space="0" w:color="auto"/>
                  </w:divBdr>
                  <w:divsChild>
                    <w:div w:id="1269047242">
                      <w:marLeft w:val="90"/>
                      <w:marRight w:val="0"/>
                      <w:marTop w:val="0"/>
                      <w:marBottom w:val="0"/>
                      <w:divBdr>
                        <w:top w:val="none" w:sz="0" w:space="0" w:color="auto"/>
                        <w:left w:val="none" w:sz="0" w:space="0" w:color="auto"/>
                        <w:bottom w:val="none" w:sz="0" w:space="0" w:color="auto"/>
                        <w:right w:val="none" w:sz="0" w:space="0" w:color="auto"/>
                      </w:divBdr>
                      <w:divsChild>
                        <w:div w:id="817960600">
                          <w:marLeft w:val="0"/>
                          <w:marRight w:val="0"/>
                          <w:marTop w:val="0"/>
                          <w:marBottom w:val="0"/>
                          <w:divBdr>
                            <w:top w:val="none" w:sz="0" w:space="0" w:color="auto"/>
                            <w:left w:val="single" w:sz="6" w:space="0" w:color="C9C9C9"/>
                            <w:bottom w:val="none" w:sz="0" w:space="0" w:color="auto"/>
                            <w:right w:val="single" w:sz="6" w:space="0" w:color="C9C9C9"/>
                          </w:divBdr>
                          <w:divsChild>
                            <w:div w:id="155630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1738405">
      <w:bodyDiv w:val="1"/>
      <w:marLeft w:val="0"/>
      <w:marRight w:val="0"/>
      <w:marTop w:val="0"/>
      <w:marBottom w:val="0"/>
      <w:divBdr>
        <w:top w:val="none" w:sz="0" w:space="0" w:color="auto"/>
        <w:left w:val="none" w:sz="0" w:space="0" w:color="auto"/>
        <w:bottom w:val="none" w:sz="0" w:space="0" w:color="auto"/>
        <w:right w:val="none" w:sz="0" w:space="0" w:color="auto"/>
      </w:divBdr>
    </w:div>
    <w:div w:id="1359620801">
      <w:bodyDiv w:val="1"/>
      <w:marLeft w:val="0"/>
      <w:marRight w:val="0"/>
      <w:marTop w:val="0"/>
      <w:marBottom w:val="0"/>
      <w:divBdr>
        <w:top w:val="none" w:sz="0" w:space="0" w:color="auto"/>
        <w:left w:val="none" w:sz="0" w:space="0" w:color="auto"/>
        <w:bottom w:val="none" w:sz="0" w:space="0" w:color="auto"/>
        <w:right w:val="none" w:sz="0" w:space="0" w:color="auto"/>
      </w:divBdr>
      <w:divsChild>
        <w:div w:id="1923564958">
          <w:marLeft w:val="0"/>
          <w:marRight w:val="0"/>
          <w:marTop w:val="0"/>
          <w:marBottom w:val="0"/>
          <w:divBdr>
            <w:top w:val="none" w:sz="0" w:space="0" w:color="auto"/>
            <w:left w:val="none" w:sz="0" w:space="0" w:color="auto"/>
            <w:bottom w:val="none" w:sz="0" w:space="0" w:color="auto"/>
            <w:right w:val="none" w:sz="0" w:space="0" w:color="auto"/>
          </w:divBdr>
          <w:divsChild>
            <w:div w:id="1988511618">
              <w:marLeft w:val="0"/>
              <w:marRight w:val="0"/>
              <w:marTop w:val="0"/>
              <w:marBottom w:val="0"/>
              <w:divBdr>
                <w:top w:val="none" w:sz="0" w:space="0" w:color="auto"/>
                <w:left w:val="none" w:sz="0" w:space="0" w:color="auto"/>
                <w:bottom w:val="none" w:sz="0" w:space="0" w:color="auto"/>
                <w:right w:val="none" w:sz="0" w:space="0" w:color="auto"/>
              </w:divBdr>
              <w:divsChild>
                <w:div w:id="1212033260">
                  <w:marLeft w:val="0"/>
                  <w:marRight w:val="0"/>
                  <w:marTop w:val="0"/>
                  <w:marBottom w:val="0"/>
                  <w:divBdr>
                    <w:top w:val="none" w:sz="0" w:space="0" w:color="auto"/>
                    <w:left w:val="none" w:sz="0" w:space="0" w:color="auto"/>
                    <w:bottom w:val="none" w:sz="0" w:space="0" w:color="auto"/>
                    <w:right w:val="none" w:sz="0" w:space="0" w:color="auto"/>
                  </w:divBdr>
                  <w:divsChild>
                    <w:div w:id="250430500">
                      <w:marLeft w:val="90"/>
                      <w:marRight w:val="0"/>
                      <w:marTop w:val="0"/>
                      <w:marBottom w:val="0"/>
                      <w:divBdr>
                        <w:top w:val="none" w:sz="0" w:space="0" w:color="auto"/>
                        <w:left w:val="none" w:sz="0" w:space="0" w:color="auto"/>
                        <w:bottom w:val="none" w:sz="0" w:space="0" w:color="auto"/>
                        <w:right w:val="none" w:sz="0" w:space="0" w:color="auto"/>
                      </w:divBdr>
                      <w:divsChild>
                        <w:div w:id="1151866585">
                          <w:marLeft w:val="0"/>
                          <w:marRight w:val="0"/>
                          <w:marTop w:val="0"/>
                          <w:marBottom w:val="0"/>
                          <w:divBdr>
                            <w:top w:val="none" w:sz="0" w:space="0" w:color="auto"/>
                            <w:left w:val="single" w:sz="6" w:space="0" w:color="C9C9C9"/>
                            <w:bottom w:val="none" w:sz="0" w:space="0" w:color="auto"/>
                            <w:right w:val="single" w:sz="6" w:space="0" w:color="C9C9C9"/>
                          </w:divBdr>
                          <w:divsChild>
                            <w:div w:id="209427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1288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theme" Target="theme/theme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E9E297-3098-466E-80F2-BA67F9527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3957</Words>
  <Characters>22559</Characters>
  <Application>Microsoft Office Word</Application>
  <DocSecurity>0</DocSecurity>
  <Lines>187</Lines>
  <Paragraphs>52</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О Б Щ И Н А     Р У С Е</vt:lpstr>
      <vt:lpstr>О Б Щ И Н А     Р У С Е</vt:lpstr>
    </vt:vector>
  </TitlesOfParts>
  <Company/>
  <LinksUpToDate>false</LinksUpToDate>
  <CharactersWithSpaces>26464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Б Щ И Н А     Р У С Е</dc:title>
  <dc:creator>Slujitel</dc:creator>
  <cp:lastModifiedBy>User</cp:lastModifiedBy>
  <cp:revision>16</cp:revision>
  <cp:lastPrinted>2016-04-08T12:21:00Z</cp:lastPrinted>
  <dcterms:created xsi:type="dcterms:W3CDTF">2016-03-30T12:10:00Z</dcterms:created>
  <dcterms:modified xsi:type="dcterms:W3CDTF">2016-04-13T06:34:00Z</dcterms:modified>
</cp:coreProperties>
</file>